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413A0" w14:textId="32A2F71F" w:rsidR="00000151" w:rsidRDefault="00032FC0" w:rsidP="00FB4D9C">
      <w:pPr>
        <w:pStyle w:val="En-tt"/>
        <w:tabs>
          <w:tab w:val="clear" w:pos="9072"/>
          <w:tab w:val="left" w:pos="4536"/>
        </w:tabs>
        <w:spacing w:line="280" w:lineRule="exact"/>
        <w:rPr>
          <w:rFonts w:cs="Arial"/>
        </w:rPr>
      </w:pPr>
      <w:r w:rsidRPr="00435A6D">
        <w:rPr>
          <w:rFonts w:cs="Arial"/>
          <w:noProof/>
          <w:lang w:val="de-DE" w:eastAsia="de-DE"/>
        </w:rPr>
        <mc:AlternateContent>
          <mc:Choice Requires="wps">
            <w:drawing>
              <wp:anchor distT="0" distB="0" distL="114300" distR="114300" simplePos="0" relativeHeight="251658240" behindDoc="0" locked="0" layoutInCell="1" allowOverlap="1" wp14:anchorId="1A8593BC" wp14:editId="7D8DC421">
                <wp:simplePos x="0" y="0"/>
                <wp:positionH relativeFrom="margin">
                  <wp:align>left</wp:align>
                </wp:positionH>
                <wp:positionV relativeFrom="paragraph">
                  <wp:posOffset>-2540</wp:posOffset>
                </wp:positionV>
                <wp:extent cx="2230755" cy="946785"/>
                <wp:effectExtent l="0" t="0" r="0"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755" cy="946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F54800" w14:textId="6A9215FD" w:rsidR="001F37BA" w:rsidRDefault="009955CB" w:rsidP="00C95E0D">
                            <w:pPr>
                              <w:spacing w:line="280" w:lineRule="exact"/>
                              <w:rPr>
                                <w:b/>
                                <w:bCs/>
                                <w:i/>
                                <w:iCs/>
                                <w:sz w:val="32"/>
                                <w:szCs w:val="32"/>
                                <w:lang w:val="de-CH"/>
                              </w:rPr>
                            </w:pPr>
                            <w:r w:rsidRPr="009955CB">
                              <w:rPr>
                                <w:b/>
                                <w:bCs/>
                                <w:i/>
                                <w:iCs/>
                                <w:sz w:val="32"/>
                                <w:szCs w:val="32"/>
                                <w:lang w:val="de-CH"/>
                              </w:rPr>
                              <w:t>Medienorientierung</w:t>
                            </w:r>
                          </w:p>
                          <w:p w14:paraId="016268CD" w14:textId="77777777" w:rsidR="009955CB" w:rsidRPr="009955CB" w:rsidRDefault="009955CB" w:rsidP="00C95E0D">
                            <w:pPr>
                              <w:spacing w:line="280" w:lineRule="exact"/>
                              <w:rPr>
                                <w:b/>
                                <w:bCs/>
                                <w:i/>
                                <w:iCs/>
                                <w:sz w:val="32"/>
                                <w:szCs w:val="32"/>
                                <w:lang w:val="de-CH"/>
                              </w:rPr>
                            </w:pPr>
                          </w:p>
                          <w:p w14:paraId="20CEDEA0" w14:textId="6935083C" w:rsidR="009955CB" w:rsidRDefault="009955CB" w:rsidP="00C95E0D">
                            <w:pPr>
                              <w:spacing w:line="280" w:lineRule="exact"/>
                              <w:rPr>
                                <w:sz w:val="32"/>
                                <w:szCs w:val="32"/>
                                <w:lang w:val="de-CH"/>
                              </w:rPr>
                            </w:pPr>
                            <w:r>
                              <w:rPr>
                                <w:sz w:val="32"/>
                                <w:szCs w:val="32"/>
                                <w:lang w:val="de-CH"/>
                              </w:rPr>
                              <w:t>7. Dezember 2021</w:t>
                            </w:r>
                          </w:p>
                          <w:p w14:paraId="3289C688" w14:textId="77777777" w:rsidR="009955CB" w:rsidRPr="009955CB" w:rsidRDefault="009955CB" w:rsidP="00C95E0D">
                            <w:pPr>
                              <w:spacing w:line="280" w:lineRule="exact"/>
                              <w:rPr>
                                <w:sz w:val="32"/>
                                <w:szCs w:val="32"/>
                                <w:lang w:val="de-CH"/>
                              </w:rPr>
                            </w:pP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8593BC" id="_x0000_t202" coordsize="21600,21600" o:spt="202" path="m,l,21600r21600,l21600,xe">
                <v:stroke joinstyle="miter"/>
                <v:path gradientshapeok="t" o:connecttype="rect"/>
              </v:shapetype>
              <v:shape id="Text Box 3" o:spid="_x0000_s1026" type="#_x0000_t202" style="position:absolute;left:0;text-align:left;margin-left:0;margin-top:-.2pt;width:175.65pt;height:74.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" stroked="f">
                <v:textbox inset="0">
                  <w:txbxContent>
                    <w:p w14:paraId="31F54800" w14:textId="6A9215FD" w:rsidR="001F37BA" w:rsidRDefault="009955CB" w:rsidP="00C95E0D">
                      <w:pPr>
                        <w:spacing w:line="280" w:lineRule="exact"/>
                        <w:rPr>
                          <w:b/>
                          <w:bCs/>
                          <w:i/>
                          <w:iCs/>
                          <w:sz w:val="32"/>
                          <w:szCs w:val="32"/>
                          <w:lang w:val="de-CH"/>
                        </w:rPr>
                      </w:pPr>
                      <w:r w:rsidRPr="009955CB">
                        <w:rPr>
                          <w:b/>
                          <w:bCs/>
                          <w:i/>
                          <w:iCs/>
                          <w:sz w:val="32"/>
                          <w:szCs w:val="32"/>
                          <w:lang w:val="de-CH"/>
                        </w:rPr>
                        <w:t>Medienorientierung</w:t>
                      </w:r>
                    </w:p>
                    <w:p w14:paraId="016268CD" w14:textId="77777777" w:rsidR="009955CB" w:rsidRPr="009955CB" w:rsidRDefault="009955CB" w:rsidP="00C95E0D">
                      <w:pPr>
                        <w:spacing w:line="280" w:lineRule="exact"/>
                        <w:rPr>
                          <w:b/>
                          <w:bCs/>
                          <w:i/>
                          <w:iCs/>
                          <w:sz w:val="32"/>
                          <w:szCs w:val="32"/>
                          <w:lang w:val="de-CH"/>
                        </w:rPr>
                      </w:pPr>
                    </w:p>
                    <w:p w14:paraId="20CEDEA0" w14:textId="6935083C" w:rsidR="009955CB" w:rsidRDefault="009955CB" w:rsidP="00C95E0D">
                      <w:pPr>
                        <w:spacing w:line="280" w:lineRule="exact"/>
                        <w:rPr>
                          <w:sz w:val="32"/>
                          <w:szCs w:val="32"/>
                          <w:lang w:val="de-CH"/>
                        </w:rPr>
                      </w:pPr>
                      <w:r>
                        <w:rPr>
                          <w:sz w:val="32"/>
                          <w:szCs w:val="32"/>
                          <w:lang w:val="de-CH"/>
                        </w:rPr>
                        <w:t>7. Dezember 2021</w:t>
                      </w:r>
                    </w:p>
                    <w:p w14:paraId="3289C688" w14:textId="77777777" w:rsidR="009955CB" w:rsidRPr="009955CB" w:rsidRDefault="009955CB" w:rsidP="00C95E0D">
                      <w:pPr>
                        <w:spacing w:line="280" w:lineRule="exact"/>
                        <w:rPr>
                          <w:sz w:val="32"/>
                          <w:szCs w:val="32"/>
                          <w:lang w:val="de-CH"/>
                        </w:rPr>
                      </w:pPr>
                    </w:p>
                  </w:txbxContent>
                </v:textbox>
                <w10:wrap anchorx="margin"/>
              </v:shape>
            </w:pict>
          </mc:Fallback>
        </mc:AlternateContent>
      </w:r>
      <w:r w:rsidR="00FF461A" w:rsidRPr="00435A6D">
        <w:rPr>
          <w:rFonts w:cs="Arial"/>
        </w:rPr>
        <w:br/>
      </w:r>
      <w:r w:rsidR="00FF461A" w:rsidRPr="00435A6D">
        <w:rPr>
          <w:rFonts w:cs="Arial"/>
        </w:rPr>
        <w:br/>
      </w:r>
      <w:r w:rsidR="00FF461A" w:rsidRPr="00435A6D">
        <w:rPr>
          <w:rFonts w:cs="Arial"/>
        </w:rPr>
        <w:br/>
      </w:r>
      <w:r w:rsidR="00FF461A" w:rsidRPr="00435A6D">
        <w:rPr>
          <w:rFonts w:cs="Arial"/>
        </w:rPr>
        <w:br/>
      </w:r>
      <w:r w:rsidR="00577487" w:rsidRPr="00435A6D">
        <w:rPr>
          <w:rFonts w:cs="Arial"/>
        </w:rPr>
        <w:br/>
      </w:r>
    </w:p>
    <w:p w14:paraId="4AEADB64" w14:textId="77777777" w:rsidR="00000151" w:rsidRDefault="00000151" w:rsidP="00FB4D9C">
      <w:pPr>
        <w:pStyle w:val="En-tt"/>
        <w:tabs>
          <w:tab w:val="clear" w:pos="9072"/>
          <w:tab w:val="left" w:pos="4536"/>
        </w:tabs>
        <w:spacing w:line="280" w:lineRule="exact"/>
        <w:rPr>
          <w:rFonts w:cs="Arial"/>
        </w:rPr>
      </w:pPr>
    </w:p>
    <w:p w14:paraId="557233AB" w14:textId="77777777" w:rsidR="00000151" w:rsidRDefault="00000151" w:rsidP="00FB4D9C">
      <w:pPr>
        <w:spacing w:line="280" w:lineRule="exact"/>
        <w:rPr>
          <w:rFonts w:cs="Arial"/>
          <w:b/>
          <w:lang w:val="de-CH"/>
        </w:rPr>
      </w:pPr>
    </w:p>
    <w:p w14:paraId="424592CD" w14:textId="77777777" w:rsidR="0010550C" w:rsidRDefault="0010550C" w:rsidP="00FB4D9C">
      <w:pPr>
        <w:spacing w:line="280" w:lineRule="exact"/>
        <w:rPr>
          <w:rFonts w:cs="Arial"/>
          <w:b/>
          <w:lang w:val="de-CH"/>
        </w:rPr>
      </w:pPr>
    </w:p>
    <w:p w14:paraId="4D038ECD" w14:textId="77777777" w:rsidR="009955CB" w:rsidRPr="009955CB" w:rsidRDefault="009955CB" w:rsidP="00FB4D9C">
      <w:pPr>
        <w:spacing w:line="280" w:lineRule="exact"/>
        <w:rPr>
          <w:rFonts w:ascii="Calibri" w:hAnsi="Calibri" w:cs="Calibri"/>
          <w:b/>
          <w:i/>
          <w:iCs/>
          <w:sz w:val="28"/>
          <w:szCs w:val="28"/>
          <w:lang w:val="de-CH"/>
        </w:rPr>
      </w:pPr>
      <w:r w:rsidRPr="009955CB">
        <w:rPr>
          <w:rFonts w:ascii="Calibri" w:hAnsi="Calibri" w:cs="Calibri"/>
          <w:b/>
          <w:i/>
          <w:iCs/>
          <w:sz w:val="28"/>
          <w:szCs w:val="28"/>
          <w:lang w:val="de-CH"/>
        </w:rPr>
        <w:t xml:space="preserve">Kahlschlag beim Denkmalschutz: </w:t>
      </w:r>
    </w:p>
    <w:p w14:paraId="5BE2814F" w14:textId="14E46402" w:rsidR="00577487" w:rsidRPr="009955CB" w:rsidRDefault="009955CB" w:rsidP="00FB4D9C">
      <w:pPr>
        <w:spacing w:line="280" w:lineRule="exact"/>
        <w:rPr>
          <w:rFonts w:ascii="Calibri" w:hAnsi="Calibri" w:cs="Calibri"/>
          <w:b/>
          <w:sz w:val="28"/>
          <w:szCs w:val="28"/>
          <w:u w:val="single"/>
          <w:lang w:val="de-CH"/>
        </w:rPr>
      </w:pPr>
      <w:r w:rsidRPr="009955CB">
        <w:rPr>
          <w:rFonts w:ascii="Calibri" w:hAnsi="Calibri" w:cs="Calibri"/>
          <w:b/>
          <w:sz w:val="28"/>
          <w:szCs w:val="28"/>
          <w:u w:val="single"/>
          <w:lang w:val="de-CH"/>
        </w:rPr>
        <w:t>D</w:t>
      </w:r>
      <w:r w:rsidR="0052292C">
        <w:rPr>
          <w:rFonts w:ascii="Calibri" w:hAnsi="Calibri" w:cs="Calibri"/>
          <w:b/>
          <w:sz w:val="28"/>
          <w:szCs w:val="28"/>
          <w:u w:val="single"/>
          <w:lang w:val="de-CH"/>
        </w:rPr>
        <w:t xml:space="preserve">ie PBG-Revision </w:t>
      </w:r>
      <w:r w:rsidRPr="009955CB">
        <w:rPr>
          <w:rFonts w:ascii="Calibri" w:hAnsi="Calibri" w:cs="Calibri"/>
          <w:b/>
          <w:sz w:val="28"/>
          <w:szCs w:val="28"/>
          <w:u w:val="single"/>
          <w:lang w:val="de-CH"/>
        </w:rPr>
        <w:t>ist bundes- und völkerrechtswidrig</w:t>
      </w:r>
    </w:p>
    <w:p w14:paraId="40968BEA" w14:textId="0494AA0F" w:rsidR="00AA2DB4" w:rsidRPr="009955CB" w:rsidRDefault="00AA2DB4" w:rsidP="00FB4D9C">
      <w:pPr>
        <w:spacing w:line="280" w:lineRule="exact"/>
        <w:rPr>
          <w:rFonts w:ascii="Calibri" w:hAnsi="Calibri" w:cs="Calibri"/>
          <w:b/>
          <w:sz w:val="22"/>
          <w:szCs w:val="22"/>
          <w:lang w:val="de-CH"/>
        </w:rPr>
      </w:pPr>
    </w:p>
    <w:p w14:paraId="57CCD1EF" w14:textId="56B62731" w:rsidR="009955CB" w:rsidRPr="00836DCB" w:rsidRDefault="009955CB" w:rsidP="00FB4D9C">
      <w:pPr>
        <w:spacing w:line="280" w:lineRule="exact"/>
        <w:rPr>
          <w:rFonts w:ascii="Calibri" w:hAnsi="Calibri" w:cs="Calibri"/>
          <w:bCs/>
          <w:sz w:val="24"/>
          <w:szCs w:val="24"/>
          <w:u w:val="single"/>
          <w:lang w:val="de-CH"/>
        </w:rPr>
      </w:pPr>
      <w:r w:rsidRPr="009955CB">
        <w:rPr>
          <w:rFonts w:ascii="Calibri" w:hAnsi="Calibri" w:cs="Calibri"/>
          <w:bCs/>
          <w:sz w:val="24"/>
          <w:szCs w:val="24"/>
          <w:u w:val="single"/>
          <w:lang w:val="de-CH"/>
        </w:rPr>
        <w:t>Denkmalschutz ist für die Kantone nicht «freiwillig»</w:t>
      </w:r>
    </w:p>
    <w:p w14:paraId="4C7A6BEB" w14:textId="07104A2E" w:rsidR="009955CB" w:rsidRDefault="009955CB" w:rsidP="00FB4D9C">
      <w:pPr>
        <w:spacing w:line="280" w:lineRule="exact"/>
        <w:rPr>
          <w:rFonts w:ascii="Calibri" w:hAnsi="Calibri" w:cs="Calibri"/>
          <w:bCs/>
          <w:sz w:val="22"/>
          <w:szCs w:val="22"/>
          <w:lang w:val="de-CH"/>
        </w:rPr>
      </w:pPr>
      <w:r w:rsidRPr="009955CB">
        <w:rPr>
          <w:rFonts w:ascii="Calibri" w:hAnsi="Calibri" w:cs="Calibri"/>
          <w:bCs/>
          <w:sz w:val="22"/>
          <w:szCs w:val="22"/>
          <w:lang w:val="de-CH"/>
        </w:rPr>
        <w:t xml:space="preserve">Gemäss Art. 78 Abs. 1 BV </w:t>
      </w:r>
      <w:r w:rsidR="002963CE">
        <w:rPr>
          <w:rFonts w:ascii="Calibri" w:hAnsi="Calibri" w:cs="Calibri"/>
          <w:bCs/>
          <w:sz w:val="22"/>
          <w:szCs w:val="22"/>
          <w:lang w:val="de-CH"/>
        </w:rPr>
        <w:t xml:space="preserve">sind die Kantone für den </w:t>
      </w:r>
      <w:r w:rsidR="00447C9B">
        <w:rPr>
          <w:rFonts w:ascii="Calibri" w:hAnsi="Calibri" w:cs="Calibri"/>
          <w:bCs/>
          <w:sz w:val="22"/>
          <w:szCs w:val="22"/>
          <w:lang w:val="de-CH"/>
        </w:rPr>
        <w:t>Ortsbild- und Denkmalschutz</w:t>
      </w:r>
      <w:r w:rsidR="002963CE">
        <w:rPr>
          <w:rFonts w:ascii="Calibri" w:hAnsi="Calibri" w:cs="Calibri"/>
          <w:bCs/>
          <w:sz w:val="22"/>
          <w:szCs w:val="22"/>
          <w:lang w:val="de-CH"/>
        </w:rPr>
        <w:t xml:space="preserve"> zuständig. Die Bundeskompetenz beschränkt sich auf </w:t>
      </w:r>
      <w:r w:rsidR="00447C9B">
        <w:rPr>
          <w:rFonts w:ascii="Calibri" w:hAnsi="Calibri" w:cs="Calibri"/>
          <w:bCs/>
          <w:sz w:val="22"/>
          <w:szCs w:val="22"/>
          <w:lang w:val="de-CH"/>
        </w:rPr>
        <w:t xml:space="preserve">die Regelung des Landschafts-, Ortsbild- und Denkmalschutzes bei der Erfüllung von </w:t>
      </w:r>
      <w:r w:rsidR="002963CE">
        <w:rPr>
          <w:rFonts w:ascii="Calibri" w:hAnsi="Calibri" w:cs="Calibri"/>
          <w:bCs/>
          <w:sz w:val="22"/>
          <w:szCs w:val="22"/>
          <w:lang w:val="de-CH"/>
        </w:rPr>
        <w:t xml:space="preserve">Bundesaufgaben, </w:t>
      </w:r>
      <w:r w:rsidR="00447C9B">
        <w:rPr>
          <w:rFonts w:ascii="Calibri" w:hAnsi="Calibri" w:cs="Calibri"/>
          <w:bCs/>
          <w:sz w:val="22"/>
          <w:szCs w:val="22"/>
          <w:lang w:val="de-CH"/>
        </w:rPr>
        <w:t>wobei die Kantone diese Regelungen in ihrem Aufgabenbereich zumindest zu berücksichtigen haben</w:t>
      </w:r>
      <w:r w:rsidR="002963CE">
        <w:rPr>
          <w:rFonts w:ascii="Calibri" w:hAnsi="Calibri" w:cs="Calibri"/>
          <w:bCs/>
          <w:sz w:val="22"/>
          <w:szCs w:val="22"/>
          <w:lang w:val="de-CH"/>
        </w:rPr>
        <w:t xml:space="preserve">  </w:t>
      </w:r>
      <w:r w:rsidR="00447C9B">
        <w:rPr>
          <w:rFonts w:ascii="Calibri" w:hAnsi="Calibri" w:cs="Calibri"/>
          <w:bCs/>
          <w:sz w:val="22"/>
          <w:szCs w:val="22"/>
          <w:lang w:val="de-CH"/>
        </w:rPr>
        <w:t>D</w:t>
      </w:r>
      <w:r w:rsidR="002963CE">
        <w:rPr>
          <w:rFonts w:ascii="Calibri" w:hAnsi="Calibri" w:cs="Calibri"/>
          <w:bCs/>
          <w:sz w:val="22"/>
          <w:szCs w:val="22"/>
          <w:lang w:val="de-CH"/>
        </w:rPr>
        <w:t xml:space="preserve">er Bund </w:t>
      </w:r>
      <w:r w:rsidR="00447C9B">
        <w:rPr>
          <w:rFonts w:ascii="Calibri" w:hAnsi="Calibri" w:cs="Calibri"/>
          <w:bCs/>
          <w:sz w:val="22"/>
          <w:szCs w:val="22"/>
          <w:lang w:val="de-CH"/>
        </w:rPr>
        <w:t xml:space="preserve">kann </w:t>
      </w:r>
      <w:r w:rsidR="002963CE">
        <w:rPr>
          <w:rFonts w:ascii="Calibri" w:hAnsi="Calibri" w:cs="Calibri"/>
          <w:bCs/>
          <w:sz w:val="22"/>
          <w:szCs w:val="22"/>
          <w:lang w:val="de-CH"/>
        </w:rPr>
        <w:t xml:space="preserve">Denkmäler von nationaler Bedeutung </w:t>
      </w:r>
      <w:r w:rsidR="00447C9B">
        <w:rPr>
          <w:rFonts w:ascii="Calibri" w:hAnsi="Calibri" w:cs="Calibri"/>
          <w:bCs/>
          <w:sz w:val="22"/>
          <w:szCs w:val="22"/>
          <w:lang w:val="de-CH"/>
        </w:rPr>
        <w:t xml:space="preserve">auch selber </w:t>
      </w:r>
      <w:r w:rsidR="002963CE">
        <w:rPr>
          <w:rFonts w:ascii="Calibri" w:hAnsi="Calibri" w:cs="Calibri"/>
          <w:bCs/>
          <w:sz w:val="22"/>
          <w:szCs w:val="22"/>
          <w:lang w:val="de-CH"/>
        </w:rPr>
        <w:t>unter Schutz stellen.</w:t>
      </w:r>
    </w:p>
    <w:p w14:paraId="0F969C27" w14:textId="0C3AEF9C" w:rsidR="00836DCB" w:rsidRDefault="002963CE" w:rsidP="00FB4D9C">
      <w:pPr>
        <w:spacing w:line="280" w:lineRule="exact"/>
        <w:rPr>
          <w:rFonts w:ascii="Calibri" w:hAnsi="Calibri" w:cs="Calibri"/>
          <w:bCs/>
          <w:sz w:val="22"/>
          <w:szCs w:val="22"/>
          <w:lang w:val="de-CH"/>
        </w:rPr>
      </w:pPr>
      <w:r>
        <w:rPr>
          <w:rFonts w:ascii="Calibri" w:hAnsi="Calibri" w:cs="Calibri"/>
          <w:bCs/>
          <w:sz w:val="22"/>
          <w:szCs w:val="22"/>
          <w:lang w:val="de-CH"/>
        </w:rPr>
        <w:t xml:space="preserve">Die Zuständigkeit der Kantone bedeutet nicht, dass sie den Denkmalschutz abschaffen oder minimalistisch ausgestalten könnten. </w:t>
      </w:r>
      <w:r w:rsidR="00BF7D72">
        <w:rPr>
          <w:rFonts w:ascii="Calibri" w:hAnsi="Calibri" w:cs="Calibri"/>
          <w:bCs/>
          <w:sz w:val="22"/>
          <w:szCs w:val="22"/>
          <w:lang w:val="de-CH"/>
        </w:rPr>
        <w:t xml:space="preserve">Gemäss Art. 26 der </w:t>
      </w:r>
      <w:proofErr w:type="spellStart"/>
      <w:r w:rsidR="00BF7D72">
        <w:rPr>
          <w:rFonts w:ascii="Calibri" w:hAnsi="Calibri" w:cs="Calibri"/>
          <w:bCs/>
          <w:sz w:val="22"/>
          <w:szCs w:val="22"/>
          <w:lang w:val="de-CH"/>
        </w:rPr>
        <w:t>eidg</w:t>
      </w:r>
      <w:proofErr w:type="spellEnd"/>
      <w:r w:rsidR="00BF7D72">
        <w:rPr>
          <w:rFonts w:ascii="Calibri" w:hAnsi="Calibri" w:cs="Calibri"/>
          <w:bCs/>
          <w:sz w:val="22"/>
          <w:szCs w:val="22"/>
          <w:lang w:val="de-CH"/>
        </w:rPr>
        <w:t xml:space="preserve">. Natur- und Heimatschutzverordnung haben die Kantone für einen sachgerechten und wirksamen Vollzug des Verfassungs- und Gesetzesauftrags im Natur- und Heimatschutz zu sorgen und entsprechende Fachstellen zu bezeichnen. Auch das Bundesgericht hat auf die Pflichten der Kantone namentlich auch im Bereich des Denkmalschutzes schon mehrfach hingewiesen, </w:t>
      </w:r>
      <w:r>
        <w:rPr>
          <w:rFonts w:ascii="Calibri" w:hAnsi="Calibri" w:cs="Calibri"/>
          <w:bCs/>
          <w:sz w:val="22"/>
          <w:szCs w:val="22"/>
          <w:lang w:val="de-CH"/>
        </w:rPr>
        <w:t xml:space="preserve"> besonders prononciert in einem Urteil vom 01.04.2021 </w:t>
      </w:r>
      <w:r w:rsidR="00BF7D72">
        <w:rPr>
          <w:rFonts w:ascii="Calibri" w:hAnsi="Calibri" w:cs="Calibri"/>
          <w:bCs/>
          <w:sz w:val="22"/>
          <w:szCs w:val="22"/>
          <w:lang w:val="de-CH"/>
        </w:rPr>
        <w:t xml:space="preserve">betreffend das Denkmalschutzgesetz des Kantons Zug </w:t>
      </w:r>
      <w:r>
        <w:rPr>
          <w:rFonts w:ascii="Calibri" w:hAnsi="Calibri" w:cs="Calibri"/>
          <w:bCs/>
          <w:sz w:val="22"/>
          <w:szCs w:val="22"/>
          <w:lang w:val="de-CH"/>
        </w:rPr>
        <w:t xml:space="preserve">(1C_43/2020, bes. E. 4.2 und 4.3, mit Verweisen auf frühere Entscheidungen). </w:t>
      </w:r>
      <w:r w:rsidR="00BF7D72">
        <w:rPr>
          <w:rFonts w:ascii="Calibri" w:hAnsi="Calibri" w:cs="Calibri"/>
          <w:bCs/>
          <w:sz w:val="22"/>
          <w:szCs w:val="22"/>
          <w:lang w:val="de-CH"/>
        </w:rPr>
        <w:t>Neben dem Landesrecht ergibt sich dies</w:t>
      </w:r>
      <w:r>
        <w:rPr>
          <w:rFonts w:ascii="Calibri" w:hAnsi="Calibri" w:cs="Calibri"/>
          <w:bCs/>
          <w:sz w:val="22"/>
          <w:szCs w:val="22"/>
          <w:lang w:val="de-CH"/>
        </w:rPr>
        <w:t xml:space="preserve">, wie das Bundesgericht </w:t>
      </w:r>
      <w:r w:rsidR="00BF7D72">
        <w:rPr>
          <w:rFonts w:ascii="Calibri" w:hAnsi="Calibri" w:cs="Calibri"/>
          <w:bCs/>
          <w:sz w:val="22"/>
          <w:szCs w:val="22"/>
          <w:lang w:val="de-CH"/>
        </w:rPr>
        <w:t>ausdrücklich festgestellt hat</w:t>
      </w:r>
      <w:r>
        <w:rPr>
          <w:rFonts w:ascii="Calibri" w:hAnsi="Calibri" w:cs="Calibri"/>
          <w:bCs/>
          <w:sz w:val="22"/>
          <w:szCs w:val="22"/>
          <w:lang w:val="de-CH"/>
        </w:rPr>
        <w:t>, vor allem aus den von der Schweiz eingegangenen internationalen Verpflichtungen</w:t>
      </w:r>
      <w:r w:rsidR="00CA479F">
        <w:rPr>
          <w:rFonts w:ascii="Calibri" w:hAnsi="Calibri" w:cs="Calibri"/>
          <w:bCs/>
          <w:sz w:val="22"/>
          <w:szCs w:val="22"/>
          <w:lang w:val="de-CH"/>
        </w:rPr>
        <w:t>, und zwar in erster Linie aufgrund des Übereinkommens zum Schutz des baugeschichtlichen Erbes in Europa vom 03.10.1988</w:t>
      </w:r>
      <w:r>
        <w:rPr>
          <w:rFonts w:ascii="Calibri" w:hAnsi="Calibri" w:cs="Calibri"/>
          <w:bCs/>
          <w:sz w:val="22"/>
          <w:szCs w:val="22"/>
          <w:lang w:val="de-CH"/>
        </w:rPr>
        <w:t xml:space="preserve"> </w:t>
      </w:r>
      <w:r w:rsidR="00CA479F">
        <w:rPr>
          <w:rFonts w:ascii="Calibri" w:hAnsi="Calibri" w:cs="Calibri"/>
          <w:bCs/>
          <w:sz w:val="22"/>
          <w:szCs w:val="22"/>
          <w:lang w:val="de-CH"/>
        </w:rPr>
        <w:t>(sog. Granada-Abkommen, SR 0.440.4, für die Schweiz in Kraft seit 01.07.1999). Dieses verpflichtet die Signatarstaaten</w:t>
      </w:r>
      <w:r w:rsidR="00836DCB">
        <w:rPr>
          <w:rFonts w:ascii="Calibri" w:hAnsi="Calibri" w:cs="Calibri"/>
          <w:bCs/>
          <w:sz w:val="22"/>
          <w:szCs w:val="22"/>
          <w:lang w:val="de-CH"/>
        </w:rPr>
        <w:t xml:space="preserve"> zum Erlass wirksamer Vorschriften zum Schutz von Baudenkmälern. Es sollen namentlich wirksame Kontroll- und Genehmigungsverfahren eingeführt werden. </w:t>
      </w:r>
    </w:p>
    <w:p w14:paraId="4ED2543B" w14:textId="77777777" w:rsidR="00CF3A9B" w:rsidRDefault="00CF3A9B" w:rsidP="00FB4D9C">
      <w:pPr>
        <w:spacing w:line="280" w:lineRule="exact"/>
        <w:rPr>
          <w:rFonts w:ascii="Calibri" w:hAnsi="Calibri" w:cs="Calibri"/>
          <w:bCs/>
          <w:sz w:val="22"/>
          <w:szCs w:val="22"/>
          <w:lang w:val="de-CH"/>
        </w:rPr>
      </w:pPr>
    </w:p>
    <w:p w14:paraId="03D0E80A" w14:textId="7CD4DEE4" w:rsidR="00836DCB" w:rsidRPr="00836DCB" w:rsidRDefault="00836DCB" w:rsidP="00FB4D9C">
      <w:pPr>
        <w:spacing w:line="280" w:lineRule="exact"/>
        <w:rPr>
          <w:rFonts w:ascii="Calibri" w:hAnsi="Calibri" w:cs="Calibri"/>
          <w:bCs/>
          <w:sz w:val="22"/>
          <w:szCs w:val="22"/>
          <w:u w:val="single"/>
          <w:lang w:val="de-CH"/>
        </w:rPr>
      </w:pPr>
      <w:r w:rsidRPr="00836DCB">
        <w:rPr>
          <w:rFonts w:ascii="Calibri" w:hAnsi="Calibri" w:cs="Calibri"/>
          <w:bCs/>
          <w:sz w:val="22"/>
          <w:szCs w:val="22"/>
          <w:u w:val="single"/>
          <w:lang w:val="de-CH"/>
        </w:rPr>
        <w:t>Was verlangt das Granada-Abkommen?</w:t>
      </w:r>
    </w:p>
    <w:p w14:paraId="13281DEE" w14:textId="391C8896" w:rsidR="00521780" w:rsidRDefault="00836DCB" w:rsidP="00FB4D9C">
      <w:pPr>
        <w:spacing w:line="280" w:lineRule="exact"/>
        <w:rPr>
          <w:rFonts w:ascii="Calibri" w:hAnsi="Calibri" w:cs="Calibri"/>
          <w:bCs/>
          <w:sz w:val="22"/>
          <w:szCs w:val="22"/>
          <w:lang w:val="de-CH"/>
        </w:rPr>
      </w:pPr>
      <w:r>
        <w:rPr>
          <w:rFonts w:ascii="Calibri" w:hAnsi="Calibri" w:cs="Calibri"/>
          <w:bCs/>
          <w:sz w:val="22"/>
          <w:szCs w:val="22"/>
          <w:lang w:val="de-CH"/>
        </w:rPr>
        <w:t>Baudenkmäler im Sinne des Abkommens sind «alle Bauwerke von herausragendem (im frz. Original: «</w:t>
      </w:r>
      <w:proofErr w:type="spellStart"/>
      <w:r>
        <w:rPr>
          <w:rFonts w:ascii="Calibri" w:hAnsi="Calibri" w:cs="Calibri"/>
          <w:bCs/>
          <w:sz w:val="22"/>
          <w:szCs w:val="22"/>
          <w:lang w:val="de-CH"/>
        </w:rPr>
        <w:t>particulièrement</w:t>
      </w:r>
      <w:proofErr w:type="spellEnd"/>
      <w:r>
        <w:rPr>
          <w:rFonts w:ascii="Calibri" w:hAnsi="Calibri" w:cs="Calibri"/>
          <w:bCs/>
          <w:sz w:val="22"/>
          <w:szCs w:val="22"/>
          <w:lang w:val="de-CH"/>
        </w:rPr>
        <w:t xml:space="preserve"> </w:t>
      </w:r>
      <w:proofErr w:type="spellStart"/>
      <w:r w:rsidR="00491E5A">
        <w:rPr>
          <w:rFonts w:ascii="Calibri" w:hAnsi="Calibri" w:cs="Calibri"/>
          <w:bCs/>
          <w:sz w:val="22"/>
          <w:szCs w:val="22"/>
          <w:lang w:val="de-CH"/>
        </w:rPr>
        <w:t>remarquables</w:t>
      </w:r>
      <w:proofErr w:type="spellEnd"/>
      <w:r>
        <w:rPr>
          <w:rFonts w:ascii="Calibri" w:hAnsi="Calibri" w:cs="Calibri"/>
          <w:bCs/>
          <w:sz w:val="22"/>
          <w:szCs w:val="22"/>
          <w:lang w:val="de-CH"/>
        </w:rPr>
        <w:t xml:space="preserve">») geschichtlichem, archäologischem, künstlerischem, wissenschaftlichem, sozialem oder wirtschaftlichem Interesse, mit Einschluss zugehöriger </w:t>
      </w:r>
      <w:r>
        <w:rPr>
          <w:rFonts w:ascii="Calibri" w:hAnsi="Calibri" w:cs="Calibri"/>
          <w:bCs/>
          <w:sz w:val="22"/>
          <w:szCs w:val="22"/>
          <w:lang w:val="de-CH"/>
        </w:rPr>
        <w:lastRenderedPageBreak/>
        <w:t xml:space="preserve">Einrichtungen und Ausstattungen» (Art. 1 </w:t>
      </w:r>
      <w:r w:rsidR="00521780">
        <w:rPr>
          <w:rFonts w:ascii="Calibri" w:hAnsi="Calibri" w:cs="Calibri"/>
          <w:bCs/>
          <w:sz w:val="22"/>
          <w:szCs w:val="22"/>
          <w:lang w:val="de-CH"/>
        </w:rPr>
        <w:t>Ziff</w:t>
      </w:r>
      <w:r>
        <w:rPr>
          <w:rFonts w:ascii="Calibri" w:hAnsi="Calibri" w:cs="Calibri"/>
          <w:bCs/>
          <w:sz w:val="22"/>
          <w:szCs w:val="22"/>
          <w:lang w:val="de-CH"/>
        </w:rPr>
        <w:t xml:space="preserve">. 1). Gemäss Art. 3 ist jede Vertragspartei verpflichtet, «(1) gesetzgeberische Massnahmen zum Schutze ihres baugeschichtlichen Erbes zu treffen», und (2) «geeignete Vorschriften zu erlassen, um den </w:t>
      </w:r>
      <w:r w:rsidR="00521780">
        <w:rPr>
          <w:rFonts w:ascii="Calibri" w:hAnsi="Calibri" w:cs="Calibri"/>
          <w:bCs/>
          <w:sz w:val="22"/>
          <w:szCs w:val="22"/>
          <w:lang w:val="de-CH"/>
        </w:rPr>
        <w:t>S</w:t>
      </w:r>
      <w:r>
        <w:rPr>
          <w:rFonts w:ascii="Calibri" w:hAnsi="Calibri" w:cs="Calibri"/>
          <w:bCs/>
          <w:sz w:val="22"/>
          <w:szCs w:val="22"/>
          <w:lang w:val="de-CH"/>
        </w:rPr>
        <w:t>chutz der Baudenkmäler, Baugruppen und Stätten zu gewährleisten».</w:t>
      </w:r>
      <w:r w:rsidR="00521780">
        <w:rPr>
          <w:rFonts w:ascii="Calibri" w:hAnsi="Calibri" w:cs="Calibri"/>
          <w:bCs/>
          <w:sz w:val="22"/>
          <w:szCs w:val="22"/>
          <w:lang w:val="de-CH"/>
        </w:rPr>
        <w:t xml:space="preserve"> </w:t>
      </w:r>
      <w:r w:rsidR="006A6E63">
        <w:rPr>
          <w:rFonts w:ascii="Calibri" w:hAnsi="Calibri" w:cs="Calibri"/>
          <w:bCs/>
          <w:sz w:val="22"/>
          <w:szCs w:val="22"/>
          <w:lang w:val="de-CH"/>
        </w:rPr>
        <w:t xml:space="preserve">Vorgeschrieben ist (in Art. 2 des Abkommens) </w:t>
      </w:r>
      <w:r w:rsidR="00B8784B">
        <w:rPr>
          <w:rFonts w:ascii="Calibri" w:hAnsi="Calibri" w:cs="Calibri"/>
          <w:bCs/>
          <w:sz w:val="22"/>
          <w:szCs w:val="22"/>
          <w:lang w:val="de-CH"/>
        </w:rPr>
        <w:t xml:space="preserve">ferner </w:t>
      </w:r>
      <w:r w:rsidR="006A6E63">
        <w:rPr>
          <w:rFonts w:ascii="Calibri" w:hAnsi="Calibri" w:cs="Calibri"/>
          <w:bCs/>
          <w:sz w:val="22"/>
          <w:szCs w:val="22"/>
          <w:lang w:val="de-CH"/>
        </w:rPr>
        <w:t xml:space="preserve">die Erstellung von Inventaren. </w:t>
      </w:r>
    </w:p>
    <w:p w14:paraId="25C1B34D" w14:textId="16B0C1F4" w:rsidR="001F46B3" w:rsidRDefault="00521780" w:rsidP="00FB4D9C">
      <w:pPr>
        <w:spacing w:line="280" w:lineRule="exact"/>
        <w:rPr>
          <w:rFonts w:ascii="Calibri" w:hAnsi="Calibri" w:cs="Calibri"/>
          <w:bCs/>
          <w:sz w:val="22"/>
          <w:szCs w:val="22"/>
          <w:lang w:val="de-CH"/>
        </w:rPr>
      </w:pPr>
      <w:r>
        <w:rPr>
          <w:rFonts w:ascii="Calibri" w:hAnsi="Calibri" w:cs="Calibri"/>
          <w:bCs/>
          <w:sz w:val="22"/>
          <w:szCs w:val="22"/>
          <w:lang w:val="de-CH"/>
        </w:rPr>
        <w:t xml:space="preserve">Von grosser Bedeutung ist für St. </w:t>
      </w:r>
      <w:proofErr w:type="gramStart"/>
      <w:r>
        <w:rPr>
          <w:rFonts w:ascii="Calibri" w:hAnsi="Calibri" w:cs="Calibri"/>
          <w:bCs/>
          <w:sz w:val="22"/>
          <w:szCs w:val="22"/>
          <w:lang w:val="de-CH"/>
        </w:rPr>
        <w:t>Gallen</w:t>
      </w:r>
      <w:proofErr w:type="gramEnd"/>
      <w:r>
        <w:rPr>
          <w:rFonts w:ascii="Calibri" w:hAnsi="Calibri" w:cs="Calibri"/>
          <w:bCs/>
          <w:sz w:val="22"/>
          <w:szCs w:val="22"/>
          <w:lang w:val="de-CH"/>
        </w:rPr>
        <w:t xml:space="preserve"> vor allem Art. 4. Gemäss Ziff. 2 lit. b sind alle Bauvorhaben, die </w:t>
      </w:r>
      <w:proofErr w:type="gramStart"/>
      <w:r>
        <w:rPr>
          <w:rFonts w:ascii="Calibri" w:hAnsi="Calibri" w:cs="Calibri"/>
          <w:bCs/>
          <w:sz w:val="22"/>
          <w:szCs w:val="22"/>
          <w:lang w:val="de-CH"/>
        </w:rPr>
        <w:t>ein Schutzobjekt</w:t>
      </w:r>
      <w:proofErr w:type="gramEnd"/>
      <w:r>
        <w:rPr>
          <w:rFonts w:ascii="Calibri" w:hAnsi="Calibri" w:cs="Calibri"/>
          <w:bCs/>
          <w:sz w:val="22"/>
          <w:szCs w:val="22"/>
          <w:lang w:val="de-CH"/>
        </w:rPr>
        <w:t xml:space="preserve"> berühren (namentlich dessen Abbruch implizieren), «der zuständigen Behörde zu unterbreiten». </w:t>
      </w:r>
      <w:r w:rsidR="006A6E63">
        <w:rPr>
          <w:rFonts w:ascii="Calibri" w:hAnsi="Calibri" w:cs="Calibri"/>
          <w:bCs/>
          <w:sz w:val="22"/>
          <w:szCs w:val="22"/>
          <w:lang w:val="de-CH"/>
        </w:rPr>
        <w:t>In diesem Zusammenhang</w:t>
      </w:r>
      <w:r w:rsidR="00FE231C">
        <w:rPr>
          <w:rFonts w:ascii="Calibri" w:hAnsi="Calibri" w:cs="Calibri"/>
          <w:bCs/>
          <w:sz w:val="22"/>
          <w:szCs w:val="22"/>
          <w:lang w:val="de-CH"/>
        </w:rPr>
        <w:t xml:space="preserve"> bestimmt Ziff. 1, </w:t>
      </w:r>
      <w:proofErr w:type="gramStart"/>
      <w:r w:rsidR="00FE231C">
        <w:rPr>
          <w:rFonts w:ascii="Calibri" w:hAnsi="Calibri" w:cs="Calibri"/>
          <w:bCs/>
          <w:sz w:val="22"/>
          <w:szCs w:val="22"/>
          <w:lang w:val="de-CH"/>
        </w:rPr>
        <w:t>dass</w:t>
      </w:r>
      <w:proofErr w:type="gramEnd"/>
      <w:r w:rsidR="00FE231C">
        <w:rPr>
          <w:rFonts w:ascii="Calibri" w:hAnsi="Calibri" w:cs="Calibri"/>
          <w:bCs/>
          <w:sz w:val="22"/>
          <w:szCs w:val="22"/>
          <w:lang w:val="de-CH"/>
        </w:rPr>
        <w:t xml:space="preserve"> «wirksame Kontroll- und Genehmigungsverfahren» einzuführen seien. </w:t>
      </w:r>
      <w:r w:rsidR="003C492B">
        <w:rPr>
          <w:rFonts w:ascii="Calibri" w:hAnsi="Calibri" w:cs="Calibri"/>
          <w:bCs/>
          <w:sz w:val="22"/>
          <w:szCs w:val="22"/>
          <w:lang w:val="de-CH"/>
        </w:rPr>
        <w:t xml:space="preserve">Weiter wichtig, aber in St. Gallen derzeit weniger umstritten, sind die </w:t>
      </w:r>
      <w:r w:rsidR="00657EA7">
        <w:rPr>
          <w:rFonts w:ascii="Calibri" w:hAnsi="Calibri" w:cs="Calibri"/>
          <w:bCs/>
          <w:sz w:val="22"/>
          <w:szCs w:val="22"/>
          <w:lang w:val="de-CH"/>
        </w:rPr>
        <w:t xml:space="preserve">in Art. 9 statuierte </w:t>
      </w:r>
      <w:r w:rsidR="003C492B">
        <w:rPr>
          <w:rFonts w:ascii="Calibri" w:hAnsi="Calibri" w:cs="Calibri"/>
          <w:bCs/>
          <w:sz w:val="22"/>
          <w:szCs w:val="22"/>
          <w:lang w:val="de-CH"/>
        </w:rPr>
        <w:t>Pflicht</w:t>
      </w:r>
      <w:r w:rsidR="00CF3A9B">
        <w:rPr>
          <w:rFonts w:ascii="Calibri" w:hAnsi="Calibri" w:cs="Calibri"/>
          <w:bCs/>
          <w:sz w:val="22"/>
          <w:szCs w:val="22"/>
          <w:lang w:val="de-CH"/>
        </w:rPr>
        <w:t>,</w:t>
      </w:r>
      <w:r w:rsidR="003C492B">
        <w:rPr>
          <w:rFonts w:ascii="Calibri" w:hAnsi="Calibri" w:cs="Calibri"/>
          <w:bCs/>
          <w:sz w:val="22"/>
          <w:szCs w:val="22"/>
          <w:lang w:val="de-CH"/>
        </w:rPr>
        <w:t xml:space="preserve"> </w:t>
      </w:r>
      <w:r w:rsidR="00CF3A9B">
        <w:rPr>
          <w:rFonts w:ascii="Calibri" w:hAnsi="Calibri" w:cs="Calibri"/>
          <w:bCs/>
          <w:sz w:val="22"/>
          <w:szCs w:val="22"/>
          <w:lang w:val="de-CH"/>
        </w:rPr>
        <w:t>die</w:t>
      </w:r>
      <w:r w:rsidR="003C492B">
        <w:rPr>
          <w:rFonts w:ascii="Calibri" w:hAnsi="Calibri" w:cs="Calibri"/>
          <w:bCs/>
          <w:sz w:val="22"/>
          <w:szCs w:val="22"/>
          <w:lang w:val="de-CH"/>
        </w:rPr>
        <w:t xml:space="preserve"> Wiederherstellung widerrechtlich zerstörter Baudenkmäler</w:t>
      </w:r>
      <w:r w:rsidR="00657EA7">
        <w:rPr>
          <w:rFonts w:ascii="Calibri" w:hAnsi="Calibri" w:cs="Calibri"/>
          <w:bCs/>
          <w:sz w:val="22"/>
          <w:szCs w:val="22"/>
          <w:lang w:val="de-CH"/>
        </w:rPr>
        <w:t xml:space="preserve"> sowie d</w:t>
      </w:r>
      <w:r w:rsidR="00CF3A9B">
        <w:rPr>
          <w:rFonts w:ascii="Calibri" w:hAnsi="Calibri" w:cs="Calibri"/>
          <w:bCs/>
          <w:sz w:val="22"/>
          <w:szCs w:val="22"/>
          <w:lang w:val="de-CH"/>
        </w:rPr>
        <w:t>ie Möglichkeit</w:t>
      </w:r>
      <w:r w:rsidR="00657EA7">
        <w:rPr>
          <w:rFonts w:ascii="Calibri" w:hAnsi="Calibri" w:cs="Calibri"/>
          <w:bCs/>
          <w:sz w:val="22"/>
          <w:szCs w:val="22"/>
          <w:lang w:val="de-CH"/>
        </w:rPr>
        <w:t xml:space="preserve"> strafrechtliche</w:t>
      </w:r>
      <w:r w:rsidR="00CF3A9B">
        <w:rPr>
          <w:rFonts w:ascii="Calibri" w:hAnsi="Calibri" w:cs="Calibri"/>
          <w:bCs/>
          <w:sz w:val="22"/>
          <w:szCs w:val="22"/>
          <w:lang w:val="de-CH"/>
        </w:rPr>
        <w:t>r</w:t>
      </w:r>
      <w:r w:rsidR="00657EA7">
        <w:rPr>
          <w:rFonts w:ascii="Calibri" w:hAnsi="Calibri" w:cs="Calibri"/>
          <w:bCs/>
          <w:sz w:val="22"/>
          <w:szCs w:val="22"/>
          <w:lang w:val="de-CH"/>
        </w:rPr>
        <w:t xml:space="preserve"> Ahndung solcher Verstösse</w:t>
      </w:r>
      <w:r w:rsidR="00CF3A9B">
        <w:rPr>
          <w:rFonts w:ascii="Calibri" w:hAnsi="Calibri" w:cs="Calibri"/>
          <w:bCs/>
          <w:sz w:val="22"/>
          <w:szCs w:val="22"/>
          <w:lang w:val="de-CH"/>
        </w:rPr>
        <w:t xml:space="preserve"> vorzusehen</w:t>
      </w:r>
      <w:r w:rsidR="00657EA7">
        <w:rPr>
          <w:rFonts w:ascii="Calibri" w:hAnsi="Calibri" w:cs="Calibri"/>
          <w:bCs/>
          <w:sz w:val="22"/>
          <w:szCs w:val="22"/>
          <w:lang w:val="de-CH"/>
        </w:rPr>
        <w:t>. Dazu gehört die Pflicht der Staaten, Eigentümer von Baudenkmälern zu deren angemessenem Unterhalt zu verpflichten, mit der Möglichkeit der Ersatzvornahme (Art. 4 Ziff. 2 lit. c).</w:t>
      </w:r>
    </w:p>
    <w:p w14:paraId="2B9C77D7" w14:textId="4C06F72F" w:rsidR="00C401D2" w:rsidRDefault="00C401D2" w:rsidP="00FB4D9C">
      <w:pPr>
        <w:spacing w:line="280" w:lineRule="exact"/>
        <w:rPr>
          <w:rFonts w:ascii="Calibri" w:hAnsi="Calibri" w:cs="Calibri"/>
          <w:bCs/>
          <w:sz w:val="22"/>
          <w:szCs w:val="22"/>
          <w:lang w:val="de-CH"/>
        </w:rPr>
      </w:pPr>
      <w:r>
        <w:rPr>
          <w:rFonts w:ascii="Calibri" w:hAnsi="Calibri" w:cs="Calibri"/>
          <w:bCs/>
          <w:sz w:val="22"/>
          <w:szCs w:val="22"/>
          <w:lang w:val="de-CH"/>
        </w:rPr>
        <w:t xml:space="preserve">Das Granada-Abkommen </w:t>
      </w:r>
      <w:r w:rsidR="00AF1725">
        <w:rPr>
          <w:rFonts w:ascii="Calibri" w:hAnsi="Calibri" w:cs="Calibri"/>
          <w:bCs/>
          <w:sz w:val="22"/>
          <w:szCs w:val="22"/>
          <w:lang w:val="de-CH"/>
        </w:rPr>
        <w:t>betrifft</w:t>
      </w:r>
      <w:r>
        <w:rPr>
          <w:rFonts w:ascii="Calibri" w:hAnsi="Calibri" w:cs="Calibri"/>
          <w:bCs/>
          <w:sz w:val="22"/>
          <w:szCs w:val="22"/>
          <w:lang w:val="de-CH"/>
        </w:rPr>
        <w:t xml:space="preserve"> </w:t>
      </w:r>
      <w:r w:rsidR="00491E5A">
        <w:rPr>
          <w:rFonts w:ascii="Calibri" w:hAnsi="Calibri" w:cs="Calibri"/>
          <w:bCs/>
          <w:sz w:val="22"/>
          <w:szCs w:val="22"/>
          <w:lang w:val="de-CH"/>
        </w:rPr>
        <w:t>über</w:t>
      </w:r>
      <w:r>
        <w:rPr>
          <w:rFonts w:ascii="Calibri" w:hAnsi="Calibri" w:cs="Calibri"/>
          <w:bCs/>
          <w:sz w:val="22"/>
          <w:szCs w:val="22"/>
          <w:lang w:val="de-CH"/>
        </w:rPr>
        <w:t xml:space="preserve"> nationale und kantonale</w:t>
      </w:r>
      <w:r w:rsidR="00491E5A">
        <w:rPr>
          <w:rFonts w:ascii="Calibri" w:hAnsi="Calibri" w:cs="Calibri"/>
          <w:bCs/>
          <w:sz w:val="22"/>
          <w:szCs w:val="22"/>
          <w:lang w:val="de-CH"/>
        </w:rPr>
        <w:t xml:space="preserve"> Baudenkmäler hinaus</w:t>
      </w:r>
      <w:r>
        <w:rPr>
          <w:rFonts w:ascii="Calibri" w:hAnsi="Calibri" w:cs="Calibri"/>
          <w:bCs/>
          <w:sz w:val="22"/>
          <w:szCs w:val="22"/>
          <w:lang w:val="de-CH"/>
        </w:rPr>
        <w:t xml:space="preserve"> auch </w:t>
      </w:r>
      <w:r w:rsidR="00491E5A">
        <w:rPr>
          <w:rFonts w:ascii="Calibri" w:hAnsi="Calibri" w:cs="Calibri"/>
          <w:bCs/>
          <w:sz w:val="22"/>
          <w:szCs w:val="22"/>
          <w:lang w:val="de-CH"/>
        </w:rPr>
        <w:t xml:space="preserve">solche von </w:t>
      </w:r>
      <w:r>
        <w:rPr>
          <w:rFonts w:ascii="Calibri" w:hAnsi="Calibri" w:cs="Calibri"/>
          <w:bCs/>
          <w:sz w:val="22"/>
          <w:szCs w:val="22"/>
          <w:lang w:val="de-CH"/>
        </w:rPr>
        <w:t>lokale</w:t>
      </w:r>
      <w:r w:rsidR="00491E5A">
        <w:rPr>
          <w:rFonts w:ascii="Calibri" w:hAnsi="Calibri" w:cs="Calibri"/>
          <w:bCs/>
          <w:sz w:val="22"/>
          <w:szCs w:val="22"/>
          <w:lang w:val="de-CH"/>
        </w:rPr>
        <w:t>r</w:t>
      </w:r>
      <w:r>
        <w:rPr>
          <w:rFonts w:ascii="Calibri" w:hAnsi="Calibri" w:cs="Calibri"/>
          <w:bCs/>
          <w:sz w:val="22"/>
          <w:szCs w:val="22"/>
          <w:lang w:val="de-CH"/>
        </w:rPr>
        <w:t xml:space="preserve"> B</w:t>
      </w:r>
      <w:r w:rsidR="00491E5A">
        <w:rPr>
          <w:rFonts w:ascii="Calibri" w:hAnsi="Calibri" w:cs="Calibri"/>
          <w:bCs/>
          <w:sz w:val="22"/>
          <w:szCs w:val="22"/>
          <w:lang w:val="de-CH"/>
        </w:rPr>
        <w:t>edeutung</w:t>
      </w:r>
      <w:r>
        <w:rPr>
          <w:rFonts w:ascii="Calibri" w:hAnsi="Calibri" w:cs="Calibri"/>
          <w:bCs/>
          <w:sz w:val="22"/>
          <w:szCs w:val="22"/>
          <w:lang w:val="de-CH"/>
        </w:rPr>
        <w:t xml:space="preserve"> (so das Bundesgericht im zit. Urteil, E. </w:t>
      </w:r>
      <w:r w:rsidR="00491E5A">
        <w:rPr>
          <w:rFonts w:ascii="Calibri" w:hAnsi="Calibri" w:cs="Calibri"/>
          <w:bCs/>
          <w:sz w:val="22"/>
          <w:szCs w:val="22"/>
          <w:lang w:val="de-CH"/>
        </w:rPr>
        <w:t xml:space="preserve">6.3). </w:t>
      </w:r>
    </w:p>
    <w:p w14:paraId="6F590FBF" w14:textId="7B7B2AAB" w:rsidR="00657EA7" w:rsidRDefault="00657EA7" w:rsidP="00FB4D9C">
      <w:pPr>
        <w:spacing w:line="280" w:lineRule="exact"/>
        <w:rPr>
          <w:rFonts w:ascii="Calibri" w:hAnsi="Calibri" w:cs="Calibri"/>
          <w:bCs/>
          <w:sz w:val="22"/>
          <w:szCs w:val="22"/>
          <w:lang w:val="de-CH"/>
        </w:rPr>
      </w:pPr>
    </w:p>
    <w:p w14:paraId="3F20E95F" w14:textId="3AFCCC89" w:rsidR="00C401D2" w:rsidRPr="00C401D2" w:rsidRDefault="00C401D2" w:rsidP="00FB4D9C">
      <w:pPr>
        <w:spacing w:line="280" w:lineRule="exact"/>
        <w:rPr>
          <w:rFonts w:ascii="Calibri" w:hAnsi="Calibri" w:cs="Calibri"/>
          <w:bCs/>
          <w:sz w:val="22"/>
          <w:szCs w:val="22"/>
          <w:u w:val="single"/>
          <w:lang w:val="de-CH"/>
        </w:rPr>
      </w:pPr>
      <w:r w:rsidRPr="00C401D2">
        <w:rPr>
          <w:rFonts w:ascii="Calibri" w:hAnsi="Calibri" w:cs="Calibri"/>
          <w:bCs/>
          <w:sz w:val="22"/>
          <w:szCs w:val="22"/>
          <w:u w:val="single"/>
          <w:lang w:val="de-CH"/>
        </w:rPr>
        <w:t>Mögliche Widersprüche im Entwurf zum PBG-SG mit dem Granada-Abkommen</w:t>
      </w:r>
    </w:p>
    <w:p w14:paraId="29F7E110" w14:textId="1FBD1D12" w:rsidR="00C401D2" w:rsidRDefault="004A589C" w:rsidP="00FB4D9C">
      <w:pPr>
        <w:spacing w:line="280" w:lineRule="exact"/>
        <w:rPr>
          <w:rFonts w:ascii="Calibri" w:hAnsi="Calibri" w:cs="Calibri"/>
          <w:bCs/>
          <w:sz w:val="22"/>
          <w:szCs w:val="22"/>
          <w:lang w:val="de-CH"/>
        </w:rPr>
      </w:pPr>
      <w:r>
        <w:rPr>
          <w:rFonts w:ascii="Calibri" w:hAnsi="Calibri" w:cs="Calibri"/>
          <w:bCs/>
          <w:sz w:val="22"/>
          <w:szCs w:val="22"/>
          <w:lang w:val="de-CH"/>
        </w:rPr>
        <w:t xml:space="preserve">Das Granada-Abkommen verlangt vor allem «wirksame» Massnahmen, um Baudenkmäler vor Beeinträchtigung oder Zerstörung zu schützen. </w:t>
      </w:r>
      <w:r w:rsidR="00DF05A3">
        <w:rPr>
          <w:rFonts w:ascii="Calibri" w:hAnsi="Calibri" w:cs="Calibri"/>
          <w:bCs/>
          <w:sz w:val="22"/>
          <w:szCs w:val="22"/>
          <w:lang w:val="de-CH"/>
        </w:rPr>
        <w:t>Indem die kantonalen Fachstellen aus der Phase der Vorprüfung denkmalschützerischer Entscheidungen gänzlich eliminiert und auf die Rolle von eventuellen Rekurrenten reduziert werden, ist mit dem Erfordernis eines «wirksamen» Genehmigungsverfahrens unvereinbar. Bauberater und Stadtbildkommissionen, deren Mitglieder überwiegend über keine Ausbildung in Denkmalbelangen verfügen, garantieren keine «wirksame» Prüfung der denkmalschützerischen Fragen. Dazu kommen die rund 30 Gemeinden ohne jegliche Fachunterstützung.</w:t>
      </w:r>
      <w:r w:rsidR="00CF3A9B">
        <w:rPr>
          <w:rFonts w:ascii="Calibri" w:hAnsi="Calibri" w:cs="Calibri"/>
          <w:bCs/>
          <w:sz w:val="22"/>
          <w:szCs w:val="22"/>
          <w:lang w:val="de-CH"/>
        </w:rPr>
        <w:t xml:space="preserve"> Auch dass viele Gemeinden über keine Inventare verfügen (woran nichts geändert werden soll), widerspricht Art. 2 der Konvention.</w:t>
      </w:r>
    </w:p>
    <w:p w14:paraId="5C543FF9" w14:textId="3BA368BE" w:rsidR="00DF05A3" w:rsidRDefault="00DF05A3" w:rsidP="00FB4D9C">
      <w:pPr>
        <w:spacing w:line="280" w:lineRule="exact"/>
        <w:rPr>
          <w:rFonts w:ascii="Calibri" w:hAnsi="Calibri" w:cs="Calibri"/>
          <w:bCs/>
          <w:sz w:val="22"/>
          <w:szCs w:val="22"/>
          <w:lang w:val="de-CH"/>
        </w:rPr>
      </w:pPr>
      <w:r>
        <w:rPr>
          <w:rFonts w:ascii="Calibri" w:hAnsi="Calibri" w:cs="Calibri"/>
          <w:bCs/>
          <w:sz w:val="22"/>
          <w:szCs w:val="22"/>
          <w:lang w:val="de-CH"/>
        </w:rPr>
        <w:t xml:space="preserve">Generell ist sehr fraglich, ob kommunale Behörden angesichts ihrer notwendigen Nähe zur Bauwirtschaft, mit deren Vertretern sie fast täglich und oft auch beratend in Kontakt stehen, überhaupt über die nötige Distanz zur </w:t>
      </w:r>
      <w:r w:rsidR="00CF3A9B">
        <w:rPr>
          <w:rFonts w:ascii="Calibri" w:hAnsi="Calibri" w:cs="Calibri"/>
          <w:bCs/>
          <w:sz w:val="22"/>
          <w:szCs w:val="22"/>
          <w:lang w:val="de-CH"/>
        </w:rPr>
        <w:t xml:space="preserve">unvoreingenommenen </w:t>
      </w:r>
      <w:r>
        <w:rPr>
          <w:rFonts w:ascii="Calibri" w:hAnsi="Calibri" w:cs="Calibri"/>
          <w:bCs/>
          <w:sz w:val="22"/>
          <w:szCs w:val="22"/>
          <w:lang w:val="de-CH"/>
        </w:rPr>
        <w:t xml:space="preserve">Beurteilung denkmalpflegerischer Fachfragen verfügen. Angesichts der oft dem Denkmalschutz entgegenstehenden, in aller Regel sehr bedeutenden materiellen Interessen besteht ohnehin die latente Gefahr, dass der Schutz des baukulturellen Erbes den Kürzeren zieht. </w:t>
      </w:r>
    </w:p>
    <w:p w14:paraId="074B40AF" w14:textId="5BC5CA8A" w:rsidR="00792961" w:rsidRDefault="00DF05A3" w:rsidP="00FB4D9C">
      <w:pPr>
        <w:spacing w:line="280" w:lineRule="exact"/>
        <w:rPr>
          <w:rFonts w:ascii="Calibri" w:hAnsi="Calibri" w:cs="Calibri"/>
          <w:bCs/>
          <w:sz w:val="22"/>
          <w:szCs w:val="22"/>
          <w:lang w:val="de-CH"/>
        </w:rPr>
      </w:pPr>
      <w:r>
        <w:rPr>
          <w:rFonts w:ascii="Calibri" w:hAnsi="Calibri" w:cs="Calibri"/>
          <w:bCs/>
          <w:sz w:val="22"/>
          <w:szCs w:val="22"/>
          <w:lang w:val="de-CH"/>
        </w:rPr>
        <w:t xml:space="preserve">Ob die kantonalen Fachstellen als Rekurrenten </w:t>
      </w:r>
      <w:r w:rsidR="00CF3A9B">
        <w:rPr>
          <w:rFonts w:ascii="Calibri" w:hAnsi="Calibri" w:cs="Calibri"/>
          <w:bCs/>
          <w:sz w:val="22"/>
          <w:szCs w:val="22"/>
          <w:lang w:val="de-CH"/>
        </w:rPr>
        <w:t xml:space="preserve">eine </w:t>
      </w:r>
      <w:r w:rsidR="006311E9">
        <w:rPr>
          <w:rFonts w:ascii="Calibri" w:hAnsi="Calibri" w:cs="Calibri"/>
          <w:bCs/>
          <w:sz w:val="22"/>
          <w:szCs w:val="22"/>
          <w:lang w:val="de-CH"/>
        </w:rPr>
        <w:t>effizient</w:t>
      </w:r>
      <w:r w:rsidR="00CF3A9B">
        <w:rPr>
          <w:rFonts w:ascii="Calibri" w:hAnsi="Calibri" w:cs="Calibri"/>
          <w:bCs/>
          <w:sz w:val="22"/>
          <w:szCs w:val="22"/>
          <w:lang w:val="de-CH"/>
        </w:rPr>
        <w:t>e Kontrollinstanz</w:t>
      </w:r>
      <w:r w:rsidR="006311E9">
        <w:rPr>
          <w:rFonts w:ascii="Calibri" w:hAnsi="Calibri" w:cs="Calibri"/>
          <w:bCs/>
          <w:sz w:val="22"/>
          <w:szCs w:val="22"/>
          <w:lang w:val="de-CH"/>
        </w:rPr>
        <w:t xml:space="preserve"> sein werden, steht auf einem anderen Blatt. Sie sind in eine Verwaltungshierarchie eingegliedert, und es ist offen, wie weit ihre allfällige Rekurstätigkeit nicht durch die Departementsspitze aus Rücksichten auf </w:t>
      </w:r>
      <w:proofErr w:type="gramStart"/>
      <w:r w:rsidR="006311E9">
        <w:rPr>
          <w:rFonts w:ascii="Calibri" w:hAnsi="Calibri" w:cs="Calibri"/>
          <w:bCs/>
          <w:sz w:val="22"/>
          <w:szCs w:val="22"/>
          <w:lang w:val="de-CH"/>
        </w:rPr>
        <w:t>kommunale Exekutiven</w:t>
      </w:r>
      <w:proofErr w:type="gramEnd"/>
      <w:r w:rsidR="006311E9">
        <w:rPr>
          <w:rFonts w:ascii="Calibri" w:hAnsi="Calibri" w:cs="Calibri"/>
          <w:bCs/>
          <w:sz w:val="22"/>
          <w:szCs w:val="22"/>
          <w:lang w:val="de-CH"/>
        </w:rPr>
        <w:t xml:space="preserve"> blockiert werden kann. Zudem eignen sich Rekurs- und Beschwerdeverfahren nur zur Überprüfung von Rechtsfragen, also für Interventionen</w:t>
      </w:r>
      <w:r w:rsidR="00CF3A9B">
        <w:rPr>
          <w:rFonts w:ascii="Calibri" w:hAnsi="Calibri" w:cs="Calibri"/>
          <w:bCs/>
          <w:sz w:val="22"/>
          <w:szCs w:val="22"/>
          <w:lang w:val="de-CH"/>
        </w:rPr>
        <w:t xml:space="preserve"> bei</w:t>
      </w:r>
      <w:r w:rsidR="006311E9">
        <w:rPr>
          <w:rFonts w:ascii="Calibri" w:hAnsi="Calibri" w:cs="Calibri"/>
          <w:bCs/>
          <w:sz w:val="22"/>
          <w:szCs w:val="22"/>
          <w:lang w:val="de-CH"/>
        </w:rPr>
        <w:t xml:space="preserve"> schwerwiegende</w:t>
      </w:r>
      <w:r w:rsidR="00CF3A9B">
        <w:rPr>
          <w:rFonts w:ascii="Calibri" w:hAnsi="Calibri" w:cs="Calibri"/>
          <w:bCs/>
          <w:sz w:val="22"/>
          <w:szCs w:val="22"/>
          <w:lang w:val="de-CH"/>
        </w:rPr>
        <w:t>n</w:t>
      </w:r>
      <w:r w:rsidR="006311E9">
        <w:rPr>
          <w:rFonts w:ascii="Calibri" w:hAnsi="Calibri" w:cs="Calibri"/>
          <w:bCs/>
          <w:sz w:val="22"/>
          <w:szCs w:val="22"/>
          <w:lang w:val="de-CH"/>
        </w:rPr>
        <w:t xml:space="preserve"> Pflichtverletzungen von Gemeinden. Sie sind aber definitiv nicht geeignet zur Klärung fachspezifischer Fachfragen, etwa zum Wert einer bestimmten Stubenausstattung oder </w:t>
      </w:r>
      <w:r w:rsidR="0015231C">
        <w:rPr>
          <w:rFonts w:ascii="Calibri" w:hAnsi="Calibri" w:cs="Calibri"/>
          <w:bCs/>
          <w:sz w:val="22"/>
          <w:szCs w:val="22"/>
          <w:lang w:val="de-CH"/>
        </w:rPr>
        <w:t xml:space="preserve">der geschichtlichen Bedeutung eines Ortsbildes. </w:t>
      </w:r>
    </w:p>
    <w:p w14:paraId="2C7D3311" w14:textId="5A1CE66B" w:rsidR="00792961" w:rsidRDefault="00792961" w:rsidP="00FB4D9C">
      <w:pPr>
        <w:spacing w:line="280" w:lineRule="exact"/>
        <w:rPr>
          <w:rFonts w:ascii="Calibri" w:hAnsi="Calibri" w:cs="Calibri"/>
          <w:bCs/>
          <w:sz w:val="22"/>
          <w:szCs w:val="22"/>
          <w:lang w:val="de-CH"/>
        </w:rPr>
      </w:pPr>
    </w:p>
    <w:p w14:paraId="21C08F82" w14:textId="54586422" w:rsidR="00792961" w:rsidRPr="00792961" w:rsidRDefault="00792961" w:rsidP="00FB4D9C">
      <w:pPr>
        <w:spacing w:line="280" w:lineRule="exact"/>
        <w:rPr>
          <w:rFonts w:ascii="Calibri" w:hAnsi="Calibri" w:cs="Calibri"/>
          <w:bCs/>
          <w:sz w:val="22"/>
          <w:szCs w:val="22"/>
          <w:u w:val="single"/>
          <w:lang w:val="de-CH"/>
        </w:rPr>
      </w:pPr>
      <w:r>
        <w:rPr>
          <w:rFonts w:ascii="Calibri" w:hAnsi="Calibri" w:cs="Calibri"/>
          <w:bCs/>
          <w:sz w:val="22"/>
          <w:szCs w:val="22"/>
          <w:u w:val="single"/>
          <w:lang w:val="de-CH"/>
        </w:rPr>
        <w:lastRenderedPageBreak/>
        <w:t>Fehlendes Verbandsbeschwerderecht als erschwerendes Element</w:t>
      </w:r>
    </w:p>
    <w:p w14:paraId="48F3BF1B" w14:textId="07888AA7" w:rsidR="00792961" w:rsidRDefault="00792961" w:rsidP="00FB4D9C">
      <w:pPr>
        <w:spacing w:line="280" w:lineRule="exact"/>
        <w:rPr>
          <w:rFonts w:ascii="Calibri" w:hAnsi="Calibri" w:cs="Calibri"/>
          <w:bCs/>
          <w:sz w:val="22"/>
          <w:szCs w:val="22"/>
          <w:lang w:val="de-CH"/>
        </w:rPr>
      </w:pPr>
      <w:r>
        <w:rPr>
          <w:rFonts w:ascii="Calibri" w:hAnsi="Calibri" w:cs="Calibri"/>
          <w:bCs/>
          <w:sz w:val="22"/>
          <w:szCs w:val="22"/>
          <w:lang w:val="de-CH"/>
        </w:rPr>
        <w:t>Als in den Nachkriegsjahren fast überall in Europa der Denkmalschutz aufgebaut wurde, entstanden in den meisten Ländern relativ grosse Bürokratien mit weitreichenden Genehmigungskompetenzen</w:t>
      </w:r>
      <w:r w:rsidR="000D1F81">
        <w:rPr>
          <w:rFonts w:ascii="Calibri" w:hAnsi="Calibri" w:cs="Calibri"/>
          <w:bCs/>
          <w:sz w:val="22"/>
          <w:szCs w:val="22"/>
          <w:lang w:val="de-CH"/>
        </w:rPr>
        <w:t>. In der Schweiz entschied man sich für einen anderen Weg, nämlich das «Outsourcing» der wesentlichen Kontrollfunktionen an ideelle Vereinigungen wie Pro Natura und Heimatschutz. Diese üben in den meisten Kantonen eine relativ effiziente Kontrolle über die Schutzanliegen aus, indem sie über ein Verbandsbeschwerderecht eine Mitsprache wahrnehmen.</w:t>
      </w:r>
      <w:r w:rsidR="00CF3A9B">
        <w:rPr>
          <w:rFonts w:ascii="Calibri" w:hAnsi="Calibri" w:cs="Calibri"/>
          <w:bCs/>
          <w:sz w:val="22"/>
          <w:szCs w:val="22"/>
          <w:lang w:val="de-CH"/>
        </w:rPr>
        <w:t xml:space="preserve"> Deshalb blieben die Denkmalbehörden in der Schweiz im internationalen Vergleich klein und bescheiden ausgestattet.</w:t>
      </w:r>
      <w:r w:rsidR="000D1F81">
        <w:rPr>
          <w:rFonts w:ascii="Calibri" w:hAnsi="Calibri" w:cs="Calibri"/>
          <w:bCs/>
          <w:sz w:val="22"/>
          <w:szCs w:val="22"/>
          <w:lang w:val="de-CH"/>
        </w:rPr>
        <w:t xml:space="preserve"> Im Kanton St. Gallen wurde </w:t>
      </w:r>
      <w:r w:rsidR="00CF3A9B">
        <w:rPr>
          <w:rFonts w:ascii="Calibri" w:hAnsi="Calibri" w:cs="Calibri"/>
          <w:bCs/>
          <w:sz w:val="22"/>
          <w:szCs w:val="22"/>
          <w:lang w:val="de-CH"/>
        </w:rPr>
        <w:t>das Verbandsbeschwerderecht</w:t>
      </w:r>
      <w:r w:rsidR="000D1F81">
        <w:rPr>
          <w:rFonts w:ascii="Calibri" w:hAnsi="Calibri" w:cs="Calibri"/>
          <w:bCs/>
          <w:sz w:val="22"/>
          <w:szCs w:val="22"/>
          <w:lang w:val="de-CH"/>
        </w:rPr>
        <w:t xml:space="preserve"> abgeschafft. Zum Schutz von Baudenkmälern verbleibt nunmehr allein die Mitwirkung der kantonalen Fachstellen.</w:t>
      </w:r>
    </w:p>
    <w:p w14:paraId="54C4B816" w14:textId="75954E74" w:rsidR="00A43A92" w:rsidRDefault="000D1F81" w:rsidP="005D28DE">
      <w:pPr>
        <w:spacing w:after="0" w:line="280" w:lineRule="exact"/>
        <w:rPr>
          <w:rFonts w:ascii="Calibri" w:hAnsi="Calibri" w:cs="Calibri"/>
          <w:bCs/>
          <w:sz w:val="22"/>
          <w:szCs w:val="22"/>
          <w:lang w:val="de-CH"/>
        </w:rPr>
      </w:pPr>
      <w:r>
        <w:rPr>
          <w:rFonts w:ascii="Calibri" w:hAnsi="Calibri" w:cs="Calibri"/>
          <w:bCs/>
          <w:sz w:val="22"/>
          <w:szCs w:val="22"/>
          <w:lang w:val="de-CH"/>
        </w:rPr>
        <w:t>Aus Sicht des Schweizer Heimatschutzes bleibt die Abschaffung des Verbandsbeschwerderechts im Kanton St. Gallen ein Sündenfall</w:t>
      </w:r>
      <w:r w:rsidR="00A43A92">
        <w:rPr>
          <w:rFonts w:ascii="Calibri" w:hAnsi="Calibri" w:cs="Calibri"/>
          <w:bCs/>
          <w:sz w:val="22"/>
          <w:szCs w:val="22"/>
          <w:lang w:val="de-CH"/>
        </w:rPr>
        <w:t xml:space="preserve"> (und ein nationaler Sonderfall)</w:t>
      </w:r>
      <w:r>
        <w:rPr>
          <w:rFonts w:ascii="Calibri" w:hAnsi="Calibri" w:cs="Calibri"/>
          <w:bCs/>
          <w:sz w:val="22"/>
          <w:szCs w:val="22"/>
          <w:lang w:val="de-CH"/>
        </w:rPr>
        <w:t xml:space="preserve">. Die Folgen sind heute deutlich zu erkennen. Viele Dörfer und Landstädtchen – beispielsweise Altstätten, </w:t>
      </w:r>
      <w:proofErr w:type="spellStart"/>
      <w:r>
        <w:rPr>
          <w:rFonts w:ascii="Calibri" w:hAnsi="Calibri" w:cs="Calibri"/>
          <w:bCs/>
          <w:sz w:val="22"/>
          <w:szCs w:val="22"/>
          <w:lang w:val="de-CH"/>
        </w:rPr>
        <w:t>Rheineck</w:t>
      </w:r>
      <w:proofErr w:type="spellEnd"/>
      <w:r>
        <w:rPr>
          <w:rFonts w:ascii="Calibri" w:hAnsi="Calibri" w:cs="Calibri"/>
          <w:bCs/>
          <w:sz w:val="22"/>
          <w:szCs w:val="22"/>
          <w:lang w:val="de-CH"/>
        </w:rPr>
        <w:t xml:space="preserve">, Sargans, </w:t>
      </w:r>
      <w:proofErr w:type="spellStart"/>
      <w:r>
        <w:rPr>
          <w:rFonts w:ascii="Calibri" w:hAnsi="Calibri" w:cs="Calibri"/>
          <w:bCs/>
          <w:sz w:val="22"/>
          <w:szCs w:val="22"/>
          <w:lang w:val="de-CH"/>
        </w:rPr>
        <w:t>Eggersriet</w:t>
      </w:r>
      <w:proofErr w:type="spellEnd"/>
      <w:r>
        <w:rPr>
          <w:rFonts w:ascii="Calibri" w:hAnsi="Calibri" w:cs="Calibri"/>
          <w:bCs/>
          <w:sz w:val="22"/>
          <w:szCs w:val="22"/>
          <w:lang w:val="de-CH"/>
        </w:rPr>
        <w:t xml:space="preserve"> u.v.a. – haben in den letzten 10 Jahren enorm gelitten, einige Ortskerne </w:t>
      </w:r>
      <w:r w:rsidR="00515B80">
        <w:rPr>
          <w:rFonts w:ascii="Calibri" w:hAnsi="Calibri" w:cs="Calibri"/>
          <w:bCs/>
          <w:sz w:val="22"/>
          <w:szCs w:val="22"/>
          <w:lang w:val="de-CH"/>
        </w:rPr>
        <w:t xml:space="preserve">haben viel von ihrer einstigen </w:t>
      </w:r>
      <w:r w:rsidR="00CF3A9B">
        <w:rPr>
          <w:rFonts w:ascii="Calibri" w:hAnsi="Calibri" w:cs="Calibri"/>
          <w:bCs/>
          <w:sz w:val="22"/>
          <w:szCs w:val="22"/>
          <w:lang w:val="de-CH"/>
        </w:rPr>
        <w:t>Schönheit</w:t>
      </w:r>
      <w:r w:rsidR="00515B80">
        <w:rPr>
          <w:rFonts w:ascii="Calibri" w:hAnsi="Calibri" w:cs="Calibri"/>
          <w:bCs/>
          <w:sz w:val="22"/>
          <w:szCs w:val="22"/>
          <w:lang w:val="de-CH"/>
        </w:rPr>
        <w:t xml:space="preserve"> verloren</w:t>
      </w:r>
      <w:r>
        <w:rPr>
          <w:rFonts w:ascii="Calibri" w:hAnsi="Calibri" w:cs="Calibri"/>
          <w:bCs/>
          <w:sz w:val="22"/>
          <w:szCs w:val="22"/>
          <w:lang w:val="de-CH"/>
        </w:rPr>
        <w:t xml:space="preserve">. Vergleiche etwa mit den Dörfern </w:t>
      </w:r>
      <w:r w:rsidR="00515B80">
        <w:rPr>
          <w:rFonts w:ascii="Calibri" w:hAnsi="Calibri" w:cs="Calibri"/>
          <w:bCs/>
          <w:sz w:val="22"/>
          <w:szCs w:val="22"/>
          <w:lang w:val="de-CH"/>
        </w:rPr>
        <w:t xml:space="preserve">in Kantonen mit funktionierendem </w:t>
      </w:r>
      <w:r w:rsidR="00515B80">
        <w:rPr>
          <w:rFonts w:ascii="Calibri" w:hAnsi="Calibri" w:cs="Calibri"/>
          <w:bCs/>
          <w:sz w:val="22"/>
          <w:szCs w:val="22"/>
          <w:lang w:val="de-CH"/>
        </w:rPr>
        <w:t xml:space="preserve">Verbandsbeschwerderecht zeigen </w:t>
      </w:r>
      <w:r w:rsidR="00CF3A9B">
        <w:rPr>
          <w:rFonts w:ascii="Calibri" w:hAnsi="Calibri" w:cs="Calibri"/>
          <w:bCs/>
          <w:sz w:val="22"/>
          <w:szCs w:val="22"/>
          <w:lang w:val="de-CH"/>
        </w:rPr>
        <w:t xml:space="preserve">einen </w:t>
      </w:r>
      <w:r w:rsidR="00515B80">
        <w:rPr>
          <w:rFonts w:ascii="Calibri" w:hAnsi="Calibri" w:cs="Calibri"/>
          <w:bCs/>
          <w:sz w:val="22"/>
          <w:szCs w:val="22"/>
          <w:lang w:val="de-CH"/>
        </w:rPr>
        <w:t>deutlich</w:t>
      </w:r>
      <w:r w:rsidR="00CF3A9B">
        <w:rPr>
          <w:rFonts w:ascii="Calibri" w:hAnsi="Calibri" w:cs="Calibri"/>
          <w:bCs/>
          <w:sz w:val="22"/>
          <w:szCs w:val="22"/>
          <w:lang w:val="de-CH"/>
        </w:rPr>
        <w:t>en Negativtrend</w:t>
      </w:r>
      <w:r w:rsidR="00515B80">
        <w:rPr>
          <w:rFonts w:ascii="Calibri" w:hAnsi="Calibri" w:cs="Calibri"/>
          <w:bCs/>
          <w:sz w:val="22"/>
          <w:szCs w:val="22"/>
          <w:lang w:val="de-CH"/>
        </w:rPr>
        <w:t xml:space="preserve">. </w:t>
      </w:r>
      <w:r w:rsidR="00A43A92">
        <w:rPr>
          <w:rFonts w:ascii="Calibri" w:hAnsi="Calibri" w:cs="Calibri"/>
          <w:bCs/>
          <w:sz w:val="22"/>
          <w:szCs w:val="22"/>
          <w:lang w:val="de-CH"/>
        </w:rPr>
        <w:t>Schon heute ist es sehr fraglich, ob der Kanton St. Gallen die Anforderungen des Granada-Abkommens erfüllt.</w:t>
      </w:r>
      <w:r>
        <w:rPr>
          <w:rFonts w:ascii="Calibri" w:hAnsi="Calibri" w:cs="Calibri"/>
          <w:bCs/>
          <w:sz w:val="22"/>
          <w:szCs w:val="22"/>
          <w:lang w:val="de-CH"/>
        </w:rPr>
        <w:t xml:space="preserve"> </w:t>
      </w:r>
      <w:r w:rsidR="0010550C">
        <w:rPr>
          <w:rFonts w:ascii="Calibri" w:hAnsi="Calibri" w:cs="Calibri"/>
          <w:bCs/>
          <w:sz w:val="22"/>
          <w:szCs w:val="22"/>
          <w:lang w:val="de-CH"/>
        </w:rPr>
        <w:t>A</w:t>
      </w:r>
      <w:r w:rsidR="001966CA">
        <w:rPr>
          <w:rFonts w:ascii="Calibri" w:hAnsi="Calibri" w:cs="Calibri"/>
          <w:bCs/>
          <w:sz w:val="22"/>
          <w:szCs w:val="22"/>
          <w:lang w:val="de-CH"/>
        </w:rPr>
        <w:t xml:space="preserve">uch die Abschaffung des Verbandsbeschwerderechts </w:t>
      </w:r>
      <w:r w:rsidR="00050BDD">
        <w:rPr>
          <w:rFonts w:ascii="Calibri" w:hAnsi="Calibri" w:cs="Calibri"/>
          <w:bCs/>
          <w:sz w:val="22"/>
          <w:szCs w:val="22"/>
          <w:lang w:val="de-CH"/>
        </w:rPr>
        <w:t xml:space="preserve">selber </w:t>
      </w:r>
      <w:r w:rsidR="001966CA">
        <w:rPr>
          <w:rFonts w:ascii="Calibri" w:hAnsi="Calibri" w:cs="Calibri"/>
          <w:bCs/>
          <w:sz w:val="22"/>
          <w:szCs w:val="22"/>
          <w:lang w:val="de-CH"/>
        </w:rPr>
        <w:t xml:space="preserve">dürfte </w:t>
      </w:r>
      <w:r w:rsidR="00050BDD">
        <w:rPr>
          <w:rFonts w:ascii="Calibri" w:hAnsi="Calibri" w:cs="Calibri"/>
          <w:bCs/>
          <w:sz w:val="22"/>
          <w:szCs w:val="22"/>
          <w:lang w:val="de-CH"/>
        </w:rPr>
        <w:t>überdies</w:t>
      </w:r>
      <w:r w:rsidR="001966CA">
        <w:rPr>
          <w:rFonts w:ascii="Calibri" w:hAnsi="Calibri" w:cs="Calibri"/>
          <w:bCs/>
          <w:sz w:val="22"/>
          <w:szCs w:val="22"/>
          <w:lang w:val="de-CH"/>
        </w:rPr>
        <w:t xml:space="preserve"> im Widerspruch zu völkerrechtlichen Pflichten stehen, s</w:t>
      </w:r>
      <w:r w:rsidR="00050BDD">
        <w:rPr>
          <w:rFonts w:ascii="Calibri" w:hAnsi="Calibri" w:cs="Calibri"/>
          <w:bCs/>
          <w:sz w:val="22"/>
          <w:szCs w:val="22"/>
          <w:lang w:val="de-CH"/>
        </w:rPr>
        <w:t>ehen</w:t>
      </w:r>
      <w:r w:rsidR="001966CA">
        <w:rPr>
          <w:rFonts w:ascii="Calibri" w:hAnsi="Calibri" w:cs="Calibri"/>
          <w:bCs/>
          <w:sz w:val="22"/>
          <w:szCs w:val="22"/>
          <w:lang w:val="de-CH"/>
        </w:rPr>
        <w:t xml:space="preserve"> doch Art. 9 Abs. 2</w:t>
      </w:r>
      <w:r w:rsidR="00050BDD">
        <w:rPr>
          <w:rFonts w:ascii="Calibri" w:hAnsi="Calibri" w:cs="Calibri"/>
          <w:bCs/>
          <w:sz w:val="22"/>
          <w:szCs w:val="22"/>
          <w:lang w:val="de-CH"/>
        </w:rPr>
        <w:t xml:space="preserve"> und 3</w:t>
      </w:r>
      <w:r w:rsidR="001966CA">
        <w:rPr>
          <w:rFonts w:ascii="Calibri" w:hAnsi="Calibri" w:cs="Calibri"/>
          <w:bCs/>
          <w:sz w:val="22"/>
          <w:szCs w:val="22"/>
          <w:lang w:val="de-CH"/>
        </w:rPr>
        <w:t xml:space="preserve"> der von der Schweiz ratifizierte </w:t>
      </w:r>
      <w:proofErr w:type="spellStart"/>
      <w:r w:rsidR="001966CA">
        <w:rPr>
          <w:rFonts w:ascii="Calibri" w:hAnsi="Calibri" w:cs="Calibri"/>
          <w:bCs/>
          <w:sz w:val="22"/>
          <w:szCs w:val="22"/>
          <w:lang w:val="de-CH"/>
        </w:rPr>
        <w:t>Aarhus</w:t>
      </w:r>
      <w:proofErr w:type="spellEnd"/>
      <w:r w:rsidR="001966CA">
        <w:rPr>
          <w:rFonts w:ascii="Calibri" w:hAnsi="Calibri" w:cs="Calibri"/>
          <w:bCs/>
          <w:sz w:val="22"/>
          <w:szCs w:val="22"/>
          <w:lang w:val="de-CH"/>
        </w:rPr>
        <w:t xml:space="preserve">-Konvention (SR </w:t>
      </w:r>
      <w:r w:rsidR="00050BDD">
        <w:rPr>
          <w:rFonts w:ascii="Calibri" w:hAnsi="Calibri" w:cs="Calibri"/>
          <w:bCs/>
          <w:sz w:val="22"/>
          <w:szCs w:val="22"/>
          <w:lang w:val="de-CH"/>
        </w:rPr>
        <w:t>0.814.07</w:t>
      </w:r>
      <w:r w:rsidR="00B81340">
        <w:rPr>
          <w:rFonts w:ascii="Calibri" w:hAnsi="Calibri" w:cs="Calibri"/>
          <w:bCs/>
          <w:sz w:val="22"/>
          <w:szCs w:val="22"/>
          <w:lang w:val="de-CH"/>
        </w:rPr>
        <w:t>, für die Schweiz in Kraft seit 01.06.2014</w:t>
      </w:r>
      <w:r w:rsidR="001966CA">
        <w:rPr>
          <w:rFonts w:ascii="Calibri" w:hAnsi="Calibri" w:cs="Calibri"/>
          <w:bCs/>
          <w:sz w:val="22"/>
          <w:szCs w:val="22"/>
          <w:lang w:val="de-CH"/>
        </w:rPr>
        <w:t xml:space="preserve">) für Umweltorganisationen einen wirksamen Rechtsschutz vor. </w:t>
      </w:r>
      <w:bookmarkStart w:id="0" w:name="_GoBack"/>
      <w:bookmarkEnd w:id="0"/>
    </w:p>
    <w:p w14:paraId="4740362A" w14:textId="77777777" w:rsidR="00035EB6" w:rsidRDefault="00035EB6" w:rsidP="00FB4D9C">
      <w:pPr>
        <w:spacing w:line="280" w:lineRule="exact"/>
        <w:rPr>
          <w:rFonts w:ascii="Calibri" w:hAnsi="Calibri" w:cs="Calibri"/>
          <w:bCs/>
          <w:sz w:val="22"/>
          <w:szCs w:val="22"/>
          <w:lang w:val="de-CH"/>
        </w:rPr>
      </w:pPr>
    </w:p>
    <w:p w14:paraId="6B865B80" w14:textId="684BEBE4" w:rsidR="00A43A92" w:rsidRPr="00A43A92" w:rsidRDefault="00A43A92" w:rsidP="00FB4D9C">
      <w:pPr>
        <w:spacing w:line="280" w:lineRule="exact"/>
        <w:rPr>
          <w:rFonts w:ascii="Calibri" w:hAnsi="Calibri" w:cs="Calibri"/>
          <w:bCs/>
          <w:sz w:val="22"/>
          <w:szCs w:val="22"/>
          <w:u w:val="single"/>
          <w:lang w:val="de-CH"/>
        </w:rPr>
      </w:pPr>
      <w:r w:rsidRPr="00A43A92">
        <w:rPr>
          <w:rFonts w:ascii="Calibri" w:hAnsi="Calibri" w:cs="Calibri"/>
          <w:bCs/>
          <w:sz w:val="22"/>
          <w:szCs w:val="22"/>
          <w:u w:val="single"/>
          <w:lang w:val="de-CH"/>
        </w:rPr>
        <w:t>Worauf es ankommt</w:t>
      </w:r>
    </w:p>
    <w:p w14:paraId="43A56B16" w14:textId="35665DEF" w:rsidR="00A43A92" w:rsidRDefault="00A43A92" w:rsidP="00FB4D9C">
      <w:pPr>
        <w:spacing w:line="280" w:lineRule="exact"/>
        <w:rPr>
          <w:rFonts w:ascii="Calibri" w:hAnsi="Calibri" w:cs="Calibri"/>
          <w:bCs/>
          <w:sz w:val="22"/>
          <w:szCs w:val="22"/>
          <w:lang w:val="de-CH"/>
        </w:rPr>
      </w:pPr>
      <w:r>
        <w:rPr>
          <w:rFonts w:ascii="Calibri" w:hAnsi="Calibri" w:cs="Calibri"/>
          <w:bCs/>
          <w:sz w:val="22"/>
          <w:szCs w:val="22"/>
          <w:lang w:val="de-CH"/>
        </w:rPr>
        <w:t xml:space="preserve">Entscheidend ist weniger die Ausgestaltung dieser oder jener Einzelregelung, sondern das «Paket» gleichgerichteter Regelungen. Im Entwurf zum neuen PBG finden sich verschiedene Regelungen, die in ihrem Zusammenwirken ein explosives Gemisch ergeben, das – immer vor dem Hintergrund des fehlenden Verbandsbeschwerderechts – den Rahmen sprengt, </w:t>
      </w:r>
      <w:r w:rsidR="00AF1725">
        <w:rPr>
          <w:rFonts w:ascii="Calibri" w:hAnsi="Calibri" w:cs="Calibri"/>
          <w:bCs/>
          <w:sz w:val="22"/>
          <w:szCs w:val="22"/>
          <w:lang w:val="de-CH"/>
        </w:rPr>
        <w:t>welchen</w:t>
      </w:r>
      <w:r>
        <w:rPr>
          <w:rFonts w:ascii="Calibri" w:hAnsi="Calibri" w:cs="Calibri"/>
          <w:bCs/>
          <w:sz w:val="22"/>
          <w:szCs w:val="22"/>
          <w:lang w:val="de-CH"/>
        </w:rPr>
        <w:t xml:space="preserve"> das übergeordnete Recht den Kantonen setzt. Es wäre sinnvoller, dies im Zuge der Vorbereitungsarbeiten zu überdenken und sich nicht vom Bundesgericht sagen lassen zu müssen. </w:t>
      </w:r>
    </w:p>
    <w:p w14:paraId="21161F33" w14:textId="06E41B39" w:rsidR="005E433D" w:rsidRDefault="005E433D" w:rsidP="0052292C">
      <w:pPr>
        <w:spacing w:after="0" w:line="280" w:lineRule="exact"/>
        <w:rPr>
          <w:rFonts w:ascii="Calibri" w:hAnsi="Calibri" w:cs="Calibri"/>
          <w:bCs/>
          <w:sz w:val="22"/>
          <w:szCs w:val="22"/>
          <w:lang w:val="de-CH"/>
        </w:rPr>
      </w:pPr>
      <w:r>
        <w:rPr>
          <w:rFonts w:ascii="Calibri" w:hAnsi="Calibri" w:cs="Calibri"/>
          <w:bCs/>
          <w:sz w:val="22"/>
          <w:szCs w:val="22"/>
          <w:lang w:val="de-CH"/>
        </w:rPr>
        <w:t>Jenseits des Granada-Abkommens weckt die ausschliesslich kommunale Zuständigkeit für nationale Schutzobjekte (gemäss Neuformulierung von Art. 122 Abs. 3 PBG-SG) Bedenken auch im Hinblick auf das Bundesrecht. Gemäss Art. 7 Abs. 1 lit. a und b NHV sind nationale Schutzobjekte, an deren Unterhalt oder Sanierung der Bund in der Regel Beiträge ausgerichtet hat, dauernd im geschützten Zustand zu erhalten. Hier stehen die Kantone in der Pflicht, und es erscheint einfach undenkbar, dass sie diese nach unten an die Gemeinden «delegieren» können.</w:t>
      </w:r>
      <w:r w:rsidR="001966CA">
        <w:rPr>
          <w:rFonts w:ascii="Calibri" w:hAnsi="Calibri" w:cs="Calibri"/>
          <w:bCs/>
          <w:sz w:val="22"/>
          <w:szCs w:val="22"/>
          <w:lang w:val="de-CH"/>
        </w:rPr>
        <w:t xml:space="preserve"> </w:t>
      </w:r>
    </w:p>
    <w:p w14:paraId="2B45675D" w14:textId="209B2AE3" w:rsidR="0052292C" w:rsidRDefault="0052292C" w:rsidP="00FB4D9C">
      <w:pPr>
        <w:spacing w:line="280" w:lineRule="exact"/>
        <w:rPr>
          <w:rFonts w:ascii="Calibri" w:hAnsi="Calibri" w:cs="Calibri"/>
          <w:bCs/>
          <w:sz w:val="22"/>
          <w:szCs w:val="22"/>
          <w:lang w:val="de-CH"/>
        </w:rPr>
      </w:pPr>
    </w:p>
    <w:p w14:paraId="7BC9009B" w14:textId="0C55F6AC" w:rsidR="0052292C" w:rsidRDefault="0052292C" w:rsidP="0052292C">
      <w:pPr>
        <w:spacing w:after="0" w:line="240" w:lineRule="auto"/>
        <w:rPr>
          <w:rFonts w:ascii="Calibri" w:hAnsi="Calibri" w:cs="Calibri"/>
          <w:bCs/>
          <w:sz w:val="22"/>
          <w:szCs w:val="22"/>
          <w:lang w:val="de-CH"/>
        </w:rPr>
      </w:pPr>
      <w:r>
        <w:rPr>
          <w:rFonts w:ascii="Calibri" w:hAnsi="Calibri" w:cs="Calibri"/>
          <w:bCs/>
          <w:sz w:val="22"/>
          <w:szCs w:val="22"/>
          <w:lang w:val="de-CH"/>
        </w:rPr>
        <w:t>Martin Killias</w:t>
      </w:r>
    </w:p>
    <w:p w14:paraId="58E4D64F" w14:textId="50A285B6" w:rsidR="0052292C" w:rsidRDefault="0052292C" w:rsidP="0052292C">
      <w:pPr>
        <w:spacing w:after="0" w:line="240" w:lineRule="auto"/>
        <w:rPr>
          <w:rFonts w:ascii="Calibri" w:hAnsi="Calibri" w:cs="Calibri"/>
          <w:bCs/>
          <w:sz w:val="22"/>
          <w:szCs w:val="22"/>
          <w:lang w:val="de-CH"/>
        </w:rPr>
      </w:pPr>
      <w:r>
        <w:rPr>
          <w:rFonts w:ascii="Calibri" w:hAnsi="Calibri" w:cs="Calibri"/>
          <w:bCs/>
          <w:sz w:val="22"/>
          <w:szCs w:val="22"/>
          <w:lang w:val="de-CH"/>
        </w:rPr>
        <w:t>Präsident Schweizer Heimatschutz</w:t>
      </w:r>
    </w:p>
    <w:p w14:paraId="3639EB5A" w14:textId="7882DB1A" w:rsidR="00A030D0" w:rsidRPr="00035EB6" w:rsidRDefault="00A030D0" w:rsidP="00035EB6">
      <w:pPr>
        <w:spacing w:line="280" w:lineRule="exact"/>
        <w:rPr>
          <w:rFonts w:ascii="Calibri" w:hAnsi="Calibri" w:cs="Calibri"/>
          <w:bCs/>
          <w:sz w:val="22"/>
          <w:szCs w:val="22"/>
          <w:lang w:val="de-CH"/>
        </w:rPr>
      </w:pPr>
    </w:p>
    <w:sectPr w:rsidR="00A030D0" w:rsidRPr="00035EB6" w:rsidSect="0017661B">
      <w:headerReference w:type="default" r:id="rId8"/>
      <w:footerReference w:type="default" r:id="rId9"/>
      <w:headerReference w:type="first" r:id="rId10"/>
      <w:footerReference w:type="first" r:id="rId11"/>
      <w:pgSz w:w="11906" w:h="16838" w:code="9"/>
      <w:pgMar w:top="2268" w:right="1134" w:bottom="964" w:left="1701" w:header="1701" w:footer="720" w:gutter="0"/>
      <w:paperSrc w:first="3" w:other="265"/>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912F9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60CD9" w16cex:dateUtc="2021-12-04T14: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912F95" w16cid:durableId="25560C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3D9A8" w14:textId="77777777" w:rsidR="009E3AF3" w:rsidRDefault="009E3AF3">
      <w:r>
        <w:separator/>
      </w:r>
    </w:p>
  </w:endnote>
  <w:endnote w:type="continuationSeparator" w:id="0">
    <w:p w14:paraId="3D06E4AF" w14:textId="77777777" w:rsidR="009E3AF3" w:rsidRDefault="009E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854713"/>
      <w:docPartObj>
        <w:docPartGallery w:val="Page Numbers (Bottom of Page)"/>
        <w:docPartUnique/>
      </w:docPartObj>
    </w:sdtPr>
    <w:sdtEndPr/>
    <w:sdtContent>
      <w:p w14:paraId="0ABBD94B" w14:textId="060D2649" w:rsidR="0017661B" w:rsidRDefault="0017661B">
        <w:pPr>
          <w:pStyle w:val="Fuzeile"/>
          <w:jc w:val="center"/>
        </w:pPr>
        <w:r>
          <w:fldChar w:fldCharType="begin"/>
        </w:r>
        <w:r>
          <w:instrText>PAGE   \* MERGEFORMAT</w:instrText>
        </w:r>
        <w:r>
          <w:fldChar w:fldCharType="separate"/>
        </w:r>
        <w:r w:rsidR="005D28DE" w:rsidRPr="005D28DE">
          <w:rPr>
            <w:noProof/>
            <w:lang w:val="de-DE"/>
          </w:rPr>
          <w:t>3</w:t>
        </w:r>
        <w:r>
          <w:fldChar w:fldCharType="end"/>
        </w:r>
      </w:p>
    </w:sdtContent>
  </w:sdt>
  <w:p w14:paraId="657F4554" w14:textId="77777777" w:rsidR="0017661B" w:rsidRDefault="0017661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38175"/>
      <w:docPartObj>
        <w:docPartGallery w:val="Page Numbers (Bottom of Page)"/>
        <w:docPartUnique/>
      </w:docPartObj>
    </w:sdtPr>
    <w:sdtEndPr/>
    <w:sdtContent>
      <w:p w14:paraId="1DDA82A8" w14:textId="5AB7BBDA" w:rsidR="0017661B" w:rsidRDefault="0017661B">
        <w:pPr>
          <w:pStyle w:val="Fuzeile"/>
          <w:jc w:val="center"/>
        </w:pPr>
        <w:r>
          <w:fldChar w:fldCharType="begin"/>
        </w:r>
        <w:r>
          <w:instrText>PAGE   \* MERGEFORMAT</w:instrText>
        </w:r>
        <w:r>
          <w:fldChar w:fldCharType="separate"/>
        </w:r>
        <w:r w:rsidR="005D28DE" w:rsidRPr="005D28DE">
          <w:rPr>
            <w:noProof/>
            <w:lang w:val="de-DE"/>
          </w:rPr>
          <w:t>1</w:t>
        </w:r>
        <w:r>
          <w:fldChar w:fldCharType="end"/>
        </w:r>
      </w:p>
    </w:sdtContent>
  </w:sdt>
  <w:p w14:paraId="1DA12D4B" w14:textId="77777777" w:rsidR="00654D36" w:rsidRDefault="00654D3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3DF4A" w14:textId="77777777" w:rsidR="009E3AF3" w:rsidRDefault="009E3AF3">
      <w:r>
        <w:separator/>
      </w:r>
    </w:p>
  </w:footnote>
  <w:footnote w:type="continuationSeparator" w:id="0">
    <w:p w14:paraId="1DF8AFAF" w14:textId="77777777" w:rsidR="009E3AF3" w:rsidRDefault="009E3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8F810" w14:textId="2926AD16" w:rsidR="001F37BA" w:rsidRDefault="001F37BA">
    <w:pPr>
      <w:pStyle w:val="En-tt"/>
      <w:jc w:val="right"/>
      <w:rPr>
        <w:lang w:val="de-CH"/>
      </w:rPr>
    </w:pPr>
    <w:r>
      <w:rPr>
        <w:lang w:val="de-CH"/>
      </w:rPr>
      <w:t xml:space="preserve">- </w:t>
    </w:r>
    <w:r>
      <w:rPr>
        <w:rStyle w:val="Numrodep"/>
      </w:rPr>
      <w:fldChar w:fldCharType="begin"/>
    </w:r>
    <w:r>
      <w:rPr>
        <w:rStyle w:val="Numrodep"/>
      </w:rPr>
      <w:instrText xml:space="preserve"> PAGE </w:instrText>
    </w:r>
    <w:r>
      <w:rPr>
        <w:rStyle w:val="Numrodep"/>
      </w:rPr>
      <w:fldChar w:fldCharType="separate"/>
    </w:r>
    <w:r w:rsidR="005D28DE">
      <w:rPr>
        <w:rStyle w:val="Numrodep"/>
        <w:noProof/>
      </w:rPr>
      <w:t>3</w:t>
    </w:r>
    <w:r>
      <w:rPr>
        <w:rStyle w:val="Numrodep"/>
      </w:rPr>
      <w:fldChar w:fldCharType="end"/>
    </w:r>
    <w:r>
      <w:rPr>
        <w:rStyle w:val="Numrodep"/>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949AA" w14:textId="5E2FE01B" w:rsidR="001F46B3" w:rsidRDefault="001F46B3">
    <w:pPr>
      <w:pStyle w:val="Kopfzeile"/>
    </w:pPr>
    <w:r>
      <w:rPr>
        <w:noProof/>
        <w:lang w:val="de-DE" w:eastAsia="de-DE"/>
      </w:rPr>
      <w:drawing>
        <wp:anchor distT="0" distB="0" distL="114300" distR="114300" simplePos="0" relativeHeight="251658240" behindDoc="0" locked="0" layoutInCell="1" allowOverlap="1" wp14:anchorId="6DB55515" wp14:editId="56D70D69">
          <wp:simplePos x="0" y="0"/>
          <wp:positionH relativeFrom="margin">
            <wp:posOffset>4226560</wp:posOffset>
          </wp:positionH>
          <wp:positionV relativeFrom="margin">
            <wp:posOffset>-1266825</wp:posOffset>
          </wp:positionV>
          <wp:extent cx="1981200" cy="3419475"/>
          <wp:effectExtent l="0" t="0" r="0" b="9525"/>
          <wp:wrapSquare wrapText="bothSides"/>
          <wp:docPr id="3" name="Grafik 3" descr="patumbah_brief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tumbah_briefkop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34194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D3586"/>
    <w:multiLevelType w:val="hybridMultilevel"/>
    <w:tmpl w:val="A03A3B82"/>
    <w:lvl w:ilvl="0" w:tplc="CAA015AA">
      <w:start w:val="2"/>
      <w:numFmt w:val="bullet"/>
      <w:lvlText w:val="%1"/>
      <w:lvlJc w:val="left"/>
      <w:pPr>
        <w:ind w:left="720" w:hanging="360"/>
      </w:pPr>
      <w:rPr>
        <w:rFonts w:ascii="Arial" w:eastAsiaTheme="minorHAnsi" w:hAnsi="Arial" w:cstheme="minorBidi"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28D22BE8"/>
    <w:multiLevelType w:val="hybridMultilevel"/>
    <w:tmpl w:val="A2007B92"/>
    <w:lvl w:ilvl="0" w:tplc="334A11D0">
      <w:numFmt w:val="bullet"/>
      <w:lvlText w:val="-"/>
      <w:lvlJc w:val="left"/>
      <w:pPr>
        <w:ind w:left="2160" w:hanging="360"/>
      </w:pPr>
      <w:rPr>
        <w:rFonts w:ascii="Arial" w:eastAsia="Times New Roman" w:hAnsi="Arial" w:cs="Arial" w:hint="default"/>
      </w:rPr>
    </w:lvl>
    <w:lvl w:ilvl="1" w:tplc="08070003" w:tentative="1">
      <w:start w:val="1"/>
      <w:numFmt w:val="bullet"/>
      <w:lvlText w:val="o"/>
      <w:lvlJc w:val="left"/>
      <w:pPr>
        <w:ind w:left="2880" w:hanging="360"/>
      </w:pPr>
      <w:rPr>
        <w:rFonts w:ascii="Courier New" w:hAnsi="Courier New" w:cs="Courier New" w:hint="default"/>
      </w:rPr>
    </w:lvl>
    <w:lvl w:ilvl="2" w:tplc="08070005" w:tentative="1">
      <w:start w:val="1"/>
      <w:numFmt w:val="bullet"/>
      <w:lvlText w:val=""/>
      <w:lvlJc w:val="left"/>
      <w:pPr>
        <w:ind w:left="3600" w:hanging="360"/>
      </w:pPr>
      <w:rPr>
        <w:rFonts w:ascii="Wingdings" w:hAnsi="Wingdings" w:hint="default"/>
      </w:rPr>
    </w:lvl>
    <w:lvl w:ilvl="3" w:tplc="08070001" w:tentative="1">
      <w:start w:val="1"/>
      <w:numFmt w:val="bullet"/>
      <w:lvlText w:val=""/>
      <w:lvlJc w:val="left"/>
      <w:pPr>
        <w:ind w:left="4320" w:hanging="360"/>
      </w:pPr>
      <w:rPr>
        <w:rFonts w:ascii="Symbol" w:hAnsi="Symbol" w:hint="default"/>
      </w:rPr>
    </w:lvl>
    <w:lvl w:ilvl="4" w:tplc="08070003" w:tentative="1">
      <w:start w:val="1"/>
      <w:numFmt w:val="bullet"/>
      <w:lvlText w:val="o"/>
      <w:lvlJc w:val="left"/>
      <w:pPr>
        <w:ind w:left="5040" w:hanging="360"/>
      </w:pPr>
      <w:rPr>
        <w:rFonts w:ascii="Courier New" w:hAnsi="Courier New" w:cs="Courier New" w:hint="default"/>
      </w:rPr>
    </w:lvl>
    <w:lvl w:ilvl="5" w:tplc="08070005" w:tentative="1">
      <w:start w:val="1"/>
      <w:numFmt w:val="bullet"/>
      <w:lvlText w:val=""/>
      <w:lvlJc w:val="left"/>
      <w:pPr>
        <w:ind w:left="5760" w:hanging="360"/>
      </w:pPr>
      <w:rPr>
        <w:rFonts w:ascii="Wingdings" w:hAnsi="Wingdings" w:hint="default"/>
      </w:rPr>
    </w:lvl>
    <w:lvl w:ilvl="6" w:tplc="08070001" w:tentative="1">
      <w:start w:val="1"/>
      <w:numFmt w:val="bullet"/>
      <w:lvlText w:val=""/>
      <w:lvlJc w:val="left"/>
      <w:pPr>
        <w:ind w:left="6480" w:hanging="360"/>
      </w:pPr>
      <w:rPr>
        <w:rFonts w:ascii="Symbol" w:hAnsi="Symbol" w:hint="default"/>
      </w:rPr>
    </w:lvl>
    <w:lvl w:ilvl="7" w:tplc="08070003" w:tentative="1">
      <w:start w:val="1"/>
      <w:numFmt w:val="bullet"/>
      <w:lvlText w:val="o"/>
      <w:lvlJc w:val="left"/>
      <w:pPr>
        <w:ind w:left="7200" w:hanging="360"/>
      </w:pPr>
      <w:rPr>
        <w:rFonts w:ascii="Courier New" w:hAnsi="Courier New" w:cs="Courier New" w:hint="default"/>
      </w:rPr>
    </w:lvl>
    <w:lvl w:ilvl="8" w:tplc="08070005" w:tentative="1">
      <w:start w:val="1"/>
      <w:numFmt w:val="bullet"/>
      <w:lvlText w:val=""/>
      <w:lvlJc w:val="left"/>
      <w:pPr>
        <w:ind w:left="7920" w:hanging="360"/>
      </w:pPr>
      <w:rPr>
        <w:rFonts w:ascii="Wingdings" w:hAnsi="Wingdings" w:hint="default"/>
      </w:rPr>
    </w:lvl>
  </w:abstractNum>
  <w:abstractNum w:abstractNumId="2">
    <w:nsid w:val="2D042138"/>
    <w:multiLevelType w:val="hybridMultilevel"/>
    <w:tmpl w:val="ECD66A04"/>
    <w:lvl w:ilvl="0" w:tplc="7A6E4BE4">
      <w:start w:val="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4F471B20"/>
    <w:multiLevelType w:val="hybridMultilevel"/>
    <w:tmpl w:val="B63C8BAA"/>
    <w:lvl w:ilvl="0" w:tplc="336C2DDC">
      <w:start w:val="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nen Schilling">
    <w15:presenceInfo w15:providerId="Windows Live" w15:userId="bc6dd37ca8f6a5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698"/>
    <w:rsid w:val="00000151"/>
    <w:rsid w:val="00000EF6"/>
    <w:rsid w:val="00001E3C"/>
    <w:rsid w:val="000137A5"/>
    <w:rsid w:val="00032FC0"/>
    <w:rsid w:val="00035EB6"/>
    <w:rsid w:val="0003710F"/>
    <w:rsid w:val="00045BC9"/>
    <w:rsid w:val="00050BDD"/>
    <w:rsid w:val="000552C9"/>
    <w:rsid w:val="00072911"/>
    <w:rsid w:val="00083302"/>
    <w:rsid w:val="00090C3A"/>
    <w:rsid w:val="0009489B"/>
    <w:rsid w:val="000B2BF4"/>
    <w:rsid w:val="000C166B"/>
    <w:rsid w:val="000C359E"/>
    <w:rsid w:val="000C5B49"/>
    <w:rsid w:val="000D1F81"/>
    <w:rsid w:val="000D325F"/>
    <w:rsid w:val="000D599F"/>
    <w:rsid w:val="000E2B78"/>
    <w:rsid w:val="000F4279"/>
    <w:rsid w:val="000F5CB3"/>
    <w:rsid w:val="0010550C"/>
    <w:rsid w:val="00105948"/>
    <w:rsid w:val="00110A88"/>
    <w:rsid w:val="0015231C"/>
    <w:rsid w:val="00152AA2"/>
    <w:rsid w:val="00174062"/>
    <w:rsid w:val="0017661B"/>
    <w:rsid w:val="001848C4"/>
    <w:rsid w:val="00184ABD"/>
    <w:rsid w:val="001966CA"/>
    <w:rsid w:val="001970CC"/>
    <w:rsid w:val="001A676D"/>
    <w:rsid w:val="001E3C43"/>
    <w:rsid w:val="001E3F5C"/>
    <w:rsid w:val="001F37BA"/>
    <w:rsid w:val="001F38BD"/>
    <w:rsid w:val="001F46B3"/>
    <w:rsid w:val="001F4DF9"/>
    <w:rsid w:val="00205343"/>
    <w:rsid w:val="002161D9"/>
    <w:rsid w:val="002424D1"/>
    <w:rsid w:val="00244C1D"/>
    <w:rsid w:val="00274686"/>
    <w:rsid w:val="002777FC"/>
    <w:rsid w:val="002963CE"/>
    <w:rsid w:val="002A4547"/>
    <w:rsid w:val="002B131D"/>
    <w:rsid w:val="002B5AFE"/>
    <w:rsid w:val="002F4F9C"/>
    <w:rsid w:val="0030316F"/>
    <w:rsid w:val="00326E58"/>
    <w:rsid w:val="00327A24"/>
    <w:rsid w:val="00327B1C"/>
    <w:rsid w:val="00331CE7"/>
    <w:rsid w:val="00360CCC"/>
    <w:rsid w:val="003631BE"/>
    <w:rsid w:val="003853F0"/>
    <w:rsid w:val="00397B00"/>
    <w:rsid w:val="003B1DDB"/>
    <w:rsid w:val="003C492B"/>
    <w:rsid w:val="003E63A9"/>
    <w:rsid w:val="003F028A"/>
    <w:rsid w:val="00400DC6"/>
    <w:rsid w:val="00401431"/>
    <w:rsid w:val="00401721"/>
    <w:rsid w:val="0042417F"/>
    <w:rsid w:val="004248BA"/>
    <w:rsid w:val="00435A6D"/>
    <w:rsid w:val="004441E9"/>
    <w:rsid w:val="004479DE"/>
    <w:rsid w:val="00447C9B"/>
    <w:rsid w:val="0045137C"/>
    <w:rsid w:val="004720E5"/>
    <w:rsid w:val="00491E5A"/>
    <w:rsid w:val="00496850"/>
    <w:rsid w:val="00496DFC"/>
    <w:rsid w:val="004A0D10"/>
    <w:rsid w:val="004A589C"/>
    <w:rsid w:val="004A5910"/>
    <w:rsid w:val="004C4F20"/>
    <w:rsid w:val="004C6E73"/>
    <w:rsid w:val="004E216B"/>
    <w:rsid w:val="004E41C3"/>
    <w:rsid w:val="00500C76"/>
    <w:rsid w:val="00507891"/>
    <w:rsid w:val="00515B80"/>
    <w:rsid w:val="005169C4"/>
    <w:rsid w:val="00521780"/>
    <w:rsid w:val="0052292C"/>
    <w:rsid w:val="0055599D"/>
    <w:rsid w:val="0055630C"/>
    <w:rsid w:val="00577487"/>
    <w:rsid w:val="00591299"/>
    <w:rsid w:val="005D28DE"/>
    <w:rsid w:val="005E433D"/>
    <w:rsid w:val="00600A62"/>
    <w:rsid w:val="00604102"/>
    <w:rsid w:val="0062182F"/>
    <w:rsid w:val="006311E9"/>
    <w:rsid w:val="006454B1"/>
    <w:rsid w:val="00654D36"/>
    <w:rsid w:val="00657EA7"/>
    <w:rsid w:val="0067082B"/>
    <w:rsid w:val="006979FD"/>
    <w:rsid w:val="006A2DA4"/>
    <w:rsid w:val="006A6E63"/>
    <w:rsid w:val="006B1ACE"/>
    <w:rsid w:val="006E302F"/>
    <w:rsid w:val="006F2EC1"/>
    <w:rsid w:val="00711DE1"/>
    <w:rsid w:val="0071682D"/>
    <w:rsid w:val="00792961"/>
    <w:rsid w:val="007A0DAE"/>
    <w:rsid w:val="007A317C"/>
    <w:rsid w:val="007B048B"/>
    <w:rsid w:val="007B06D6"/>
    <w:rsid w:val="007B2C48"/>
    <w:rsid w:val="007E790A"/>
    <w:rsid w:val="007F2EAB"/>
    <w:rsid w:val="00805B9E"/>
    <w:rsid w:val="00822874"/>
    <w:rsid w:val="008344C5"/>
    <w:rsid w:val="00836DCB"/>
    <w:rsid w:val="008459AE"/>
    <w:rsid w:val="00860221"/>
    <w:rsid w:val="0087188C"/>
    <w:rsid w:val="00882B9D"/>
    <w:rsid w:val="00893754"/>
    <w:rsid w:val="008A7471"/>
    <w:rsid w:val="008C1D4D"/>
    <w:rsid w:val="008D6DB3"/>
    <w:rsid w:val="008E5709"/>
    <w:rsid w:val="008E6C9D"/>
    <w:rsid w:val="008F2425"/>
    <w:rsid w:val="0091231D"/>
    <w:rsid w:val="00924E9B"/>
    <w:rsid w:val="00926E71"/>
    <w:rsid w:val="0093100D"/>
    <w:rsid w:val="00945151"/>
    <w:rsid w:val="00950860"/>
    <w:rsid w:val="00955792"/>
    <w:rsid w:val="00956CDC"/>
    <w:rsid w:val="00957CA2"/>
    <w:rsid w:val="00972F42"/>
    <w:rsid w:val="009755F3"/>
    <w:rsid w:val="00980BC5"/>
    <w:rsid w:val="00982D2C"/>
    <w:rsid w:val="009955CB"/>
    <w:rsid w:val="009A4C65"/>
    <w:rsid w:val="009B3EDD"/>
    <w:rsid w:val="009B61FA"/>
    <w:rsid w:val="009D117E"/>
    <w:rsid w:val="009E3AF3"/>
    <w:rsid w:val="00A030D0"/>
    <w:rsid w:val="00A05009"/>
    <w:rsid w:val="00A131FE"/>
    <w:rsid w:val="00A17691"/>
    <w:rsid w:val="00A35D6B"/>
    <w:rsid w:val="00A43A92"/>
    <w:rsid w:val="00A70EEA"/>
    <w:rsid w:val="00A86EDB"/>
    <w:rsid w:val="00A91CE2"/>
    <w:rsid w:val="00AA2DB4"/>
    <w:rsid w:val="00AC1F43"/>
    <w:rsid w:val="00AC21C6"/>
    <w:rsid w:val="00AC4AE3"/>
    <w:rsid w:val="00AD4021"/>
    <w:rsid w:val="00AF1725"/>
    <w:rsid w:val="00AF422F"/>
    <w:rsid w:val="00B1097A"/>
    <w:rsid w:val="00B2346B"/>
    <w:rsid w:val="00B60068"/>
    <w:rsid w:val="00B77539"/>
    <w:rsid w:val="00B81340"/>
    <w:rsid w:val="00B85AB6"/>
    <w:rsid w:val="00B8784B"/>
    <w:rsid w:val="00B9457D"/>
    <w:rsid w:val="00BC6C3A"/>
    <w:rsid w:val="00BD713E"/>
    <w:rsid w:val="00BF3DB2"/>
    <w:rsid w:val="00BF677D"/>
    <w:rsid w:val="00BF7D72"/>
    <w:rsid w:val="00C03287"/>
    <w:rsid w:val="00C21417"/>
    <w:rsid w:val="00C401D2"/>
    <w:rsid w:val="00C46E33"/>
    <w:rsid w:val="00C635B7"/>
    <w:rsid w:val="00C80EC9"/>
    <w:rsid w:val="00C826AE"/>
    <w:rsid w:val="00C95E0D"/>
    <w:rsid w:val="00CA1426"/>
    <w:rsid w:val="00CA479F"/>
    <w:rsid w:val="00CB0DAA"/>
    <w:rsid w:val="00CB2E85"/>
    <w:rsid w:val="00CE0C5C"/>
    <w:rsid w:val="00CF3625"/>
    <w:rsid w:val="00CF3A9B"/>
    <w:rsid w:val="00D263CC"/>
    <w:rsid w:val="00D37698"/>
    <w:rsid w:val="00D6724A"/>
    <w:rsid w:val="00D945D9"/>
    <w:rsid w:val="00D9563C"/>
    <w:rsid w:val="00DB35DC"/>
    <w:rsid w:val="00DE0191"/>
    <w:rsid w:val="00DF05A3"/>
    <w:rsid w:val="00E1267F"/>
    <w:rsid w:val="00E46462"/>
    <w:rsid w:val="00E70047"/>
    <w:rsid w:val="00E74BA3"/>
    <w:rsid w:val="00E75691"/>
    <w:rsid w:val="00E86714"/>
    <w:rsid w:val="00EA1F7D"/>
    <w:rsid w:val="00EA3D1C"/>
    <w:rsid w:val="00EB58FB"/>
    <w:rsid w:val="00EC78DC"/>
    <w:rsid w:val="00EE05FA"/>
    <w:rsid w:val="00EF193C"/>
    <w:rsid w:val="00F2460F"/>
    <w:rsid w:val="00F36571"/>
    <w:rsid w:val="00F90787"/>
    <w:rsid w:val="00FB4D9C"/>
    <w:rsid w:val="00FC179C"/>
    <w:rsid w:val="00FD1137"/>
    <w:rsid w:val="00FD271A"/>
    <w:rsid w:val="00FE231C"/>
    <w:rsid w:val="00FF0CD1"/>
    <w:rsid w:val="00FF0EC6"/>
    <w:rsid w:val="00FF461A"/>
    <w:rsid w:val="00FF5A05"/>
    <w:rsid w:val="00FF7E7F"/>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1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5CB"/>
  </w:style>
  <w:style w:type="paragraph" w:styleId="berschrift1">
    <w:name w:val="heading 1"/>
    <w:basedOn w:val="Standard"/>
    <w:next w:val="Standard"/>
    <w:link w:val="berschrift1Zchn"/>
    <w:uiPriority w:val="9"/>
    <w:qFormat/>
    <w:rsid w:val="009955CB"/>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semiHidden/>
    <w:unhideWhenUsed/>
    <w:qFormat/>
    <w:rsid w:val="009955CB"/>
    <w:pPr>
      <w:spacing w:after="0"/>
      <w:jc w:val="left"/>
      <w:outlineLvl w:val="1"/>
    </w:pPr>
    <w:rPr>
      <w:smallCaps/>
      <w:spacing w:val="5"/>
      <w:sz w:val="28"/>
      <w:szCs w:val="28"/>
    </w:rPr>
  </w:style>
  <w:style w:type="paragraph" w:styleId="berschrift3">
    <w:name w:val="heading 3"/>
    <w:basedOn w:val="Standard"/>
    <w:next w:val="Standard"/>
    <w:link w:val="berschrift3Zchn"/>
    <w:uiPriority w:val="9"/>
    <w:semiHidden/>
    <w:unhideWhenUsed/>
    <w:qFormat/>
    <w:rsid w:val="009955CB"/>
    <w:pPr>
      <w:spacing w:after="0"/>
      <w:jc w:val="left"/>
      <w:outlineLvl w:val="2"/>
    </w:pPr>
    <w:rPr>
      <w:smallCaps/>
      <w:spacing w:val="5"/>
      <w:sz w:val="24"/>
      <w:szCs w:val="24"/>
    </w:rPr>
  </w:style>
  <w:style w:type="paragraph" w:styleId="berschrift4">
    <w:name w:val="heading 4"/>
    <w:basedOn w:val="Standard"/>
    <w:next w:val="Standard"/>
    <w:link w:val="berschrift4Zchn"/>
    <w:uiPriority w:val="9"/>
    <w:semiHidden/>
    <w:unhideWhenUsed/>
    <w:qFormat/>
    <w:rsid w:val="009955CB"/>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semiHidden/>
    <w:unhideWhenUsed/>
    <w:qFormat/>
    <w:rsid w:val="009955CB"/>
    <w:pPr>
      <w:spacing w:after="0"/>
      <w:jc w:val="left"/>
      <w:outlineLvl w:val="4"/>
    </w:pPr>
    <w:rPr>
      <w:smallCaps/>
      <w:color w:val="E36C0A" w:themeColor="accent6" w:themeShade="BF"/>
      <w:spacing w:val="10"/>
      <w:sz w:val="22"/>
      <w:szCs w:val="22"/>
    </w:rPr>
  </w:style>
  <w:style w:type="paragraph" w:styleId="berschrift6">
    <w:name w:val="heading 6"/>
    <w:basedOn w:val="Standard"/>
    <w:next w:val="Standard"/>
    <w:link w:val="berschrift6Zchn"/>
    <w:uiPriority w:val="9"/>
    <w:semiHidden/>
    <w:unhideWhenUsed/>
    <w:qFormat/>
    <w:rsid w:val="009955CB"/>
    <w:pPr>
      <w:spacing w:after="0"/>
      <w:jc w:val="left"/>
      <w:outlineLvl w:val="5"/>
    </w:pPr>
    <w:rPr>
      <w:smallCaps/>
      <w:color w:val="F79646" w:themeColor="accent6"/>
      <w:spacing w:val="5"/>
      <w:sz w:val="22"/>
      <w:szCs w:val="22"/>
    </w:rPr>
  </w:style>
  <w:style w:type="paragraph" w:styleId="berschrift7">
    <w:name w:val="heading 7"/>
    <w:basedOn w:val="Standard"/>
    <w:next w:val="Standard"/>
    <w:link w:val="berschrift7Zchn"/>
    <w:uiPriority w:val="9"/>
    <w:semiHidden/>
    <w:unhideWhenUsed/>
    <w:qFormat/>
    <w:rsid w:val="009955CB"/>
    <w:pPr>
      <w:spacing w:after="0"/>
      <w:jc w:val="left"/>
      <w:outlineLvl w:val="6"/>
    </w:pPr>
    <w:rPr>
      <w:b/>
      <w:bCs/>
      <w:smallCaps/>
      <w:color w:val="F79646" w:themeColor="accent6"/>
      <w:spacing w:val="10"/>
    </w:rPr>
  </w:style>
  <w:style w:type="paragraph" w:styleId="berschrift8">
    <w:name w:val="heading 8"/>
    <w:basedOn w:val="Standard"/>
    <w:next w:val="Standard"/>
    <w:link w:val="berschrift8Zchn"/>
    <w:uiPriority w:val="9"/>
    <w:semiHidden/>
    <w:unhideWhenUsed/>
    <w:qFormat/>
    <w:rsid w:val="009955CB"/>
    <w:pPr>
      <w:spacing w:after="0"/>
      <w:jc w:val="left"/>
      <w:outlineLvl w:val="7"/>
    </w:pPr>
    <w:rPr>
      <w:b/>
      <w:bCs/>
      <w:i/>
      <w:iCs/>
      <w:smallCaps/>
      <w:color w:val="E36C0A" w:themeColor="accent6" w:themeShade="BF"/>
    </w:rPr>
  </w:style>
  <w:style w:type="paragraph" w:styleId="berschrift9">
    <w:name w:val="heading 9"/>
    <w:basedOn w:val="Standard"/>
    <w:next w:val="Standard"/>
    <w:link w:val="berschrift9Zchn"/>
    <w:uiPriority w:val="9"/>
    <w:semiHidden/>
    <w:unhideWhenUsed/>
    <w:qFormat/>
    <w:rsid w:val="009955CB"/>
    <w:pPr>
      <w:spacing w:after="0"/>
      <w:jc w:val="left"/>
      <w:outlineLvl w:val="8"/>
    </w:pPr>
    <w:rPr>
      <w:b/>
      <w:bCs/>
      <w:i/>
      <w:iCs/>
      <w:smallCaps/>
      <w:color w:val="984806"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955CB"/>
    <w:rPr>
      <w:smallCaps/>
      <w:spacing w:val="5"/>
      <w:sz w:val="32"/>
      <w:szCs w:val="32"/>
    </w:rPr>
  </w:style>
  <w:style w:type="table" w:customStyle="1" w:styleId="TableauNorm">
    <w:name w:val="Tableau Norm"/>
    <w:uiPriority w:val="99"/>
    <w:semiHidden/>
    <w:tblPr>
      <w:tblInd w:w="0" w:type="dxa"/>
      <w:tblCellMar>
        <w:top w:w="0" w:type="dxa"/>
        <w:left w:w="108" w:type="dxa"/>
        <w:bottom w:w="0" w:type="dxa"/>
        <w:right w:w="108" w:type="dxa"/>
      </w:tblCellMar>
    </w:tblPr>
  </w:style>
  <w:style w:type="paragraph" w:customStyle="1" w:styleId="En-tt">
    <w:name w:val="En-t_t"/>
    <w:basedOn w:val="Standard"/>
    <w:uiPriority w:val="99"/>
    <w:rsid w:val="00105948"/>
    <w:pPr>
      <w:tabs>
        <w:tab w:val="center" w:pos="4536"/>
        <w:tab w:val="right" w:pos="9072"/>
      </w:tabs>
    </w:pPr>
  </w:style>
  <w:style w:type="paragraph" w:customStyle="1" w:styleId="Piedd">
    <w:name w:val="Pied d"/>
    <w:basedOn w:val="Standard"/>
    <w:uiPriority w:val="99"/>
    <w:rsid w:val="00105948"/>
    <w:pPr>
      <w:tabs>
        <w:tab w:val="center" w:pos="4536"/>
        <w:tab w:val="right" w:pos="9072"/>
      </w:tabs>
    </w:pPr>
  </w:style>
  <w:style w:type="character" w:customStyle="1" w:styleId="Numrodep">
    <w:name w:val="Num_ro de p"/>
    <w:basedOn w:val="Absatz-Standardschriftart"/>
    <w:uiPriority w:val="99"/>
    <w:rsid w:val="00105948"/>
    <w:rPr>
      <w:rFonts w:cs="Times New Roman"/>
    </w:rPr>
  </w:style>
  <w:style w:type="paragraph" w:customStyle="1" w:styleId="Textedebul">
    <w:name w:val="Texte de bul"/>
    <w:basedOn w:val="Standard"/>
    <w:uiPriority w:val="99"/>
    <w:rsid w:val="002424D1"/>
    <w:rPr>
      <w:rFonts w:ascii="Tahoma" w:hAnsi="Tahoma" w:cs="Tahoma"/>
      <w:sz w:val="16"/>
      <w:szCs w:val="16"/>
    </w:rPr>
  </w:style>
  <w:style w:type="character" w:customStyle="1" w:styleId="BalloonTextChar">
    <w:name w:val="Balloon Text Char"/>
    <w:basedOn w:val="Absatz-Standardschriftart"/>
    <w:uiPriority w:val="99"/>
    <w:rsid w:val="002424D1"/>
    <w:rPr>
      <w:rFonts w:ascii="Tahoma" w:hAnsi="Tahoma" w:cs="Tahoma"/>
      <w:sz w:val="16"/>
    </w:rPr>
  </w:style>
  <w:style w:type="paragraph" w:styleId="Textkrper-Zeileneinzug">
    <w:name w:val="Body Text Indent"/>
    <w:basedOn w:val="Standard"/>
    <w:link w:val="Textkrper-ZeileneinzugZchn"/>
    <w:uiPriority w:val="99"/>
    <w:rsid w:val="004479DE"/>
    <w:pPr>
      <w:widowControl w:val="0"/>
      <w:tabs>
        <w:tab w:val="left" w:pos="3400"/>
        <w:tab w:val="left" w:pos="6234"/>
      </w:tabs>
      <w:suppressAutoHyphens/>
      <w:ind w:left="1700" w:hanging="1700"/>
    </w:pPr>
    <w:rPr>
      <w:b/>
      <w:lang w:val="de-CH" w:eastAsia="ar-SA"/>
    </w:rPr>
  </w:style>
  <w:style w:type="character" w:customStyle="1" w:styleId="Textkrper-ZeileneinzugZchn">
    <w:name w:val="Textkörper-Zeileneinzug Zchn"/>
    <w:basedOn w:val="Absatz-Standardschriftart"/>
    <w:link w:val="Textkrper-Zeileneinzug"/>
    <w:uiPriority w:val="99"/>
    <w:rsid w:val="004479DE"/>
    <w:rPr>
      <w:rFonts w:ascii="Arial" w:hAnsi="Arial" w:cs="Times New Roman"/>
      <w:b/>
      <w:lang w:val="de-CH" w:eastAsia="ar-SA" w:bidi="ar-SA"/>
    </w:rPr>
  </w:style>
  <w:style w:type="paragraph" w:styleId="Sprechblasentext">
    <w:name w:val="Balloon Text"/>
    <w:basedOn w:val="Standard"/>
    <w:link w:val="SprechblasentextZchn"/>
    <w:uiPriority w:val="99"/>
    <w:semiHidden/>
    <w:unhideWhenUsed/>
    <w:rsid w:val="002A454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4547"/>
    <w:rPr>
      <w:rFonts w:ascii="Segoe UI" w:hAnsi="Segoe UI" w:cs="Segoe UI"/>
      <w:sz w:val="18"/>
      <w:szCs w:val="18"/>
      <w:lang w:val="de-DE" w:eastAsia="de-DE"/>
    </w:rPr>
  </w:style>
  <w:style w:type="character" w:styleId="Hyperlink">
    <w:name w:val="Hyperlink"/>
    <w:basedOn w:val="Absatz-Standardschriftart"/>
    <w:uiPriority w:val="99"/>
    <w:unhideWhenUsed/>
    <w:rsid w:val="00C46E33"/>
    <w:rPr>
      <w:color w:val="0000FF" w:themeColor="hyperlink"/>
      <w:u w:val="single"/>
    </w:rPr>
  </w:style>
  <w:style w:type="paragraph" w:styleId="Listenabsatz">
    <w:name w:val="List Paragraph"/>
    <w:basedOn w:val="Standard"/>
    <w:uiPriority w:val="34"/>
    <w:qFormat/>
    <w:rsid w:val="006454B1"/>
    <w:pPr>
      <w:ind w:left="720"/>
      <w:contextualSpacing/>
    </w:pPr>
  </w:style>
  <w:style w:type="paragraph" w:styleId="Kopfzeile">
    <w:name w:val="header"/>
    <w:basedOn w:val="Standard"/>
    <w:link w:val="KopfzeileZchn"/>
    <w:unhideWhenUsed/>
    <w:rsid w:val="00FC179C"/>
    <w:pPr>
      <w:tabs>
        <w:tab w:val="center" w:pos="4536"/>
        <w:tab w:val="right" w:pos="9072"/>
      </w:tabs>
    </w:pPr>
  </w:style>
  <w:style w:type="character" w:customStyle="1" w:styleId="KopfzeileZchn">
    <w:name w:val="Kopfzeile Zchn"/>
    <w:basedOn w:val="Absatz-Standardschriftart"/>
    <w:link w:val="Kopfzeile"/>
    <w:rsid w:val="00FC179C"/>
    <w:rPr>
      <w:rFonts w:ascii="Arial" w:hAnsi="Arial"/>
      <w:lang w:val="de-DE" w:eastAsia="de-DE"/>
    </w:rPr>
  </w:style>
  <w:style w:type="paragraph" w:styleId="NurText">
    <w:name w:val="Plain Text"/>
    <w:basedOn w:val="Standard"/>
    <w:link w:val="NurTextZchn"/>
    <w:uiPriority w:val="99"/>
    <w:unhideWhenUsed/>
    <w:rsid w:val="00FC179C"/>
    <w:rPr>
      <w:rFonts w:eastAsiaTheme="minorHAnsi"/>
      <w:szCs w:val="21"/>
      <w:lang w:val="de-CH"/>
    </w:rPr>
  </w:style>
  <w:style w:type="character" w:customStyle="1" w:styleId="NurTextZchn">
    <w:name w:val="Nur Text Zchn"/>
    <w:basedOn w:val="Absatz-Standardschriftart"/>
    <w:link w:val="NurText"/>
    <w:uiPriority w:val="99"/>
    <w:rsid w:val="00FC179C"/>
    <w:rPr>
      <w:rFonts w:ascii="Arial" w:eastAsiaTheme="minorHAnsi" w:hAnsi="Arial" w:cstheme="minorBidi"/>
      <w:szCs w:val="21"/>
      <w:lang w:val="de-CH"/>
    </w:rPr>
  </w:style>
  <w:style w:type="character" w:customStyle="1" w:styleId="offscreen">
    <w:name w:val="offscreen"/>
    <w:basedOn w:val="Absatz-Standardschriftart"/>
    <w:rsid w:val="00326E58"/>
  </w:style>
  <w:style w:type="paragraph" w:styleId="Fuzeile">
    <w:name w:val="footer"/>
    <w:basedOn w:val="Standard"/>
    <w:link w:val="FuzeileZchn"/>
    <w:uiPriority w:val="99"/>
    <w:unhideWhenUsed/>
    <w:rsid w:val="001F46B3"/>
    <w:pPr>
      <w:tabs>
        <w:tab w:val="center" w:pos="4536"/>
        <w:tab w:val="right" w:pos="9072"/>
      </w:tabs>
    </w:pPr>
  </w:style>
  <w:style w:type="character" w:customStyle="1" w:styleId="FuzeileZchn">
    <w:name w:val="Fußzeile Zchn"/>
    <w:basedOn w:val="Absatz-Standardschriftart"/>
    <w:link w:val="Fuzeile"/>
    <w:uiPriority w:val="99"/>
    <w:rsid w:val="001F46B3"/>
    <w:rPr>
      <w:rFonts w:ascii="Arial" w:hAnsi="Arial"/>
      <w:lang w:val="de-DE" w:eastAsia="de-DE"/>
    </w:rPr>
  </w:style>
  <w:style w:type="character" w:customStyle="1" w:styleId="berschrift2Zchn">
    <w:name w:val="Überschrift 2 Zchn"/>
    <w:basedOn w:val="Absatz-Standardschriftart"/>
    <w:link w:val="berschrift2"/>
    <w:uiPriority w:val="9"/>
    <w:semiHidden/>
    <w:rsid w:val="009955CB"/>
    <w:rPr>
      <w:smallCaps/>
      <w:spacing w:val="5"/>
      <w:sz w:val="28"/>
      <w:szCs w:val="28"/>
    </w:rPr>
  </w:style>
  <w:style w:type="character" w:customStyle="1" w:styleId="berschrift3Zchn">
    <w:name w:val="Überschrift 3 Zchn"/>
    <w:basedOn w:val="Absatz-Standardschriftart"/>
    <w:link w:val="berschrift3"/>
    <w:uiPriority w:val="9"/>
    <w:semiHidden/>
    <w:rsid w:val="009955CB"/>
    <w:rPr>
      <w:smallCaps/>
      <w:spacing w:val="5"/>
      <w:sz w:val="24"/>
      <w:szCs w:val="24"/>
    </w:rPr>
  </w:style>
  <w:style w:type="character" w:customStyle="1" w:styleId="berschrift4Zchn">
    <w:name w:val="Überschrift 4 Zchn"/>
    <w:basedOn w:val="Absatz-Standardschriftart"/>
    <w:link w:val="berschrift4"/>
    <w:uiPriority w:val="9"/>
    <w:semiHidden/>
    <w:rsid w:val="009955CB"/>
    <w:rPr>
      <w:i/>
      <w:iCs/>
      <w:smallCaps/>
      <w:spacing w:val="10"/>
      <w:sz w:val="22"/>
      <w:szCs w:val="22"/>
    </w:rPr>
  </w:style>
  <w:style w:type="character" w:customStyle="1" w:styleId="berschrift5Zchn">
    <w:name w:val="Überschrift 5 Zchn"/>
    <w:basedOn w:val="Absatz-Standardschriftart"/>
    <w:link w:val="berschrift5"/>
    <w:uiPriority w:val="9"/>
    <w:semiHidden/>
    <w:rsid w:val="009955CB"/>
    <w:rPr>
      <w:smallCaps/>
      <w:color w:val="E36C0A" w:themeColor="accent6" w:themeShade="BF"/>
      <w:spacing w:val="10"/>
      <w:sz w:val="22"/>
      <w:szCs w:val="22"/>
    </w:rPr>
  </w:style>
  <w:style w:type="character" w:customStyle="1" w:styleId="berschrift6Zchn">
    <w:name w:val="Überschrift 6 Zchn"/>
    <w:basedOn w:val="Absatz-Standardschriftart"/>
    <w:link w:val="berschrift6"/>
    <w:uiPriority w:val="9"/>
    <w:semiHidden/>
    <w:rsid w:val="009955CB"/>
    <w:rPr>
      <w:smallCaps/>
      <w:color w:val="F79646" w:themeColor="accent6"/>
      <w:spacing w:val="5"/>
      <w:sz w:val="22"/>
      <w:szCs w:val="22"/>
    </w:rPr>
  </w:style>
  <w:style w:type="character" w:customStyle="1" w:styleId="berschrift7Zchn">
    <w:name w:val="Überschrift 7 Zchn"/>
    <w:basedOn w:val="Absatz-Standardschriftart"/>
    <w:link w:val="berschrift7"/>
    <w:uiPriority w:val="9"/>
    <w:semiHidden/>
    <w:rsid w:val="009955CB"/>
    <w:rPr>
      <w:b/>
      <w:bCs/>
      <w:smallCaps/>
      <w:color w:val="F79646" w:themeColor="accent6"/>
      <w:spacing w:val="10"/>
    </w:rPr>
  </w:style>
  <w:style w:type="character" w:customStyle="1" w:styleId="berschrift8Zchn">
    <w:name w:val="Überschrift 8 Zchn"/>
    <w:basedOn w:val="Absatz-Standardschriftart"/>
    <w:link w:val="berschrift8"/>
    <w:uiPriority w:val="9"/>
    <w:semiHidden/>
    <w:rsid w:val="009955CB"/>
    <w:rPr>
      <w:b/>
      <w:bCs/>
      <w:i/>
      <w:iCs/>
      <w:smallCaps/>
      <w:color w:val="E36C0A" w:themeColor="accent6" w:themeShade="BF"/>
    </w:rPr>
  </w:style>
  <w:style w:type="character" w:customStyle="1" w:styleId="berschrift9Zchn">
    <w:name w:val="Überschrift 9 Zchn"/>
    <w:basedOn w:val="Absatz-Standardschriftart"/>
    <w:link w:val="berschrift9"/>
    <w:uiPriority w:val="9"/>
    <w:semiHidden/>
    <w:rsid w:val="009955CB"/>
    <w:rPr>
      <w:b/>
      <w:bCs/>
      <w:i/>
      <w:iCs/>
      <w:smallCaps/>
      <w:color w:val="984806" w:themeColor="accent6" w:themeShade="80"/>
    </w:rPr>
  </w:style>
  <w:style w:type="paragraph" w:styleId="Beschriftung">
    <w:name w:val="caption"/>
    <w:basedOn w:val="Standard"/>
    <w:next w:val="Standard"/>
    <w:uiPriority w:val="35"/>
    <w:semiHidden/>
    <w:unhideWhenUsed/>
    <w:qFormat/>
    <w:rsid w:val="009955CB"/>
    <w:rPr>
      <w:b/>
      <w:bCs/>
      <w:caps/>
      <w:sz w:val="16"/>
      <w:szCs w:val="16"/>
    </w:rPr>
  </w:style>
  <w:style w:type="paragraph" w:styleId="Titel">
    <w:name w:val="Title"/>
    <w:basedOn w:val="Standard"/>
    <w:next w:val="Standard"/>
    <w:link w:val="TitelZchn"/>
    <w:uiPriority w:val="10"/>
    <w:qFormat/>
    <w:rsid w:val="009955CB"/>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elZchn">
    <w:name w:val="Titel Zchn"/>
    <w:basedOn w:val="Absatz-Standardschriftart"/>
    <w:link w:val="Titel"/>
    <w:uiPriority w:val="10"/>
    <w:rsid w:val="009955CB"/>
    <w:rPr>
      <w:smallCaps/>
      <w:color w:val="262626" w:themeColor="text1" w:themeTint="D9"/>
      <w:sz w:val="52"/>
      <w:szCs w:val="52"/>
    </w:rPr>
  </w:style>
  <w:style w:type="paragraph" w:styleId="Untertitel">
    <w:name w:val="Subtitle"/>
    <w:basedOn w:val="Standard"/>
    <w:next w:val="Standard"/>
    <w:link w:val="UntertitelZchn"/>
    <w:uiPriority w:val="11"/>
    <w:qFormat/>
    <w:rsid w:val="009955CB"/>
    <w:pPr>
      <w:spacing w:after="720" w:line="240" w:lineRule="auto"/>
      <w:jc w:val="right"/>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9955CB"/>
    <w:rPr>
      <w:rFonts w:asciiTheme="majorHAnsi" w:eastAsiaTheme="majorEastAsia" w:hAnsiTheme="majorHAnsi" w:cstheme="majorBidi"/>
    </w:rPr>
  </w:style>
  <w:style w:type="character" w:styleId="Fett">
    <w:name w:val="Strong"/>
    <w:uiPriority w:val="22"/>
    <w:qFormat/>
    <w:rsid w:val="009955CB"/>
    <w:rPr>
      <w:b/>
      <w:bCs/>
      <w:color w:val="F79646" w:themeColor="accent6"/>
    </w:rPr>
  </w:style>
  <w:style w:type="character" w:styleId="Hervorhebung">
    <w:name w:val="Emphasis"/>
    <w:uiPriority w:val="20"/>
    <w:qFormat/>
    <w:rsid w:val="009955CB"/>
    <w:rPr>
      <w:b/>
      <w:bCs/>
      <w:i/>
      <w:iCs/>
      <w:spacing w:val="10"/>
    </w:rPr>
  </w:style>
  <w:style w:type="paragraph" w:styleId="KeinLeerraum">
    <w:name w:val="No Spacing"/>
    <w:uiPriority w:val="1"/>
    <w:qFormat/>
    <w:rsid w:val="009955CB"/>
    <w:pPr>
      <w:spacing w:after="0" w:line="240" w:lineRule="auto"/>
    </w:pPr>
  </w:style>
  <w:style w:type="paragraph" w:styleId="Zitat">
    <w:name w:val="Quote"/>
    <w:basedOn w:val="Standard"/>
    <w:next w:val="Standard"/>
    <w:link w:val="ZitatZchn"/>
    <w:uiPriority w:val="29"/>
    <w:qFormat/>
    <w:rsid w:val="009955CB"/>
    <w:rPr>
      <w:i/>
      <w:iCs/>
    </w:rPr>
  </w:style>
  <w:style w:type="character" w:customStyle="1" w:styleId="ZitatZchn">
    <w:name w:val="Zitat Zchn"/>
    <w:basedOn w:val="Absatz-Standardschriftart"/>
    <w:link w:val="Zitat"/>
    <w:uiPriority w:val="29"/>
    <w:rsid w:val="009955CB"/>
    <w:rPr>
      <w:i/>
      <w:iCs/>
    </w:rPr>
  </w:style>
  <w:style w:type="paragraph" w:styleId="IntensivesZitat">
    <w:name w:val="Intense Quote"/>
    <w:basedOn w:val="Standard"/>
    <w:next w:val="Standard"/>
    <w:link w:val="IntensivesZitatZchn"/>
    <w:uiPriority w:val="30"/>
    <w:qFormat/>
    <w:rsid w:val="009955CB"/>
    <w:pPr>
      <w:pBdr>
        <w:top w:val="single" w:sz="8" w:space="1" w:color="F79646" w:themeColor="accent6"/>
      </w:pBdr>
      <w:spacing w:before="140" w:after="140"/>
      <w:ind w:left="1440" w:right="1440"/>
    </w:pPr>
    <w:rPr>
      <w:b/>
      <w:bCs/>
      <w:i/>
      <w:iCs/>
    </w:rPr>
  </w:style>
  <w:style w:type="character" w:customStyle="1" w:styleId="IntensivesZitatZchn">
    <w:name w:val="Intensives Zitat Zchn"/>
    <w:basedOn w:val="Absatz-Standardschriftart"/>
    <w:link w:val="IntensivesZitat"/>
    <w:uiPriority w:val="30"/>
    <w:rsid w:val="009955CB"/>
    <w:rPr>
      <w:b/>
      <w:bCs/>
      <w:i/>
      <w:iCs/>
    </w:rPr>
  </w:style>
  <w:style w:type="character" w:styleId="SchwacheHervorhebung">
    <w:name w:val="Subtle Emphasis"/>
    <w:uiPriority w:val="19"/>
    <w:qFormat/>
    <w:rsid w:val="009955CB"/>
    <w:rPr>
      <w:i/>
      <w:iCs/>
    </w:rPr>
  </w:style>
  <w:style w:type="character" w:styleId="IntensiveHervorhebung">
    <w:name w:val="Intense Emphasis"/>
    <w:uiPriority w:val="21"/>
    <w:qFormat/>
    <w:rsid w:val="009955CB"/>
    <w:rPr>
      <w:b/>
      <w:bCs/>
      <w:i/>
      <w:iCs/>
      <w:color w:val="F79646" w:themeColor="accent6"/>
      <w:spacing w:val="10"/>
    </w:rPr>
  </w:style>
  <w:style w:type="character" w:styleId="SchwacherVerweis">
    <w:name w:val="Subtle Reference"/>
    <w:uiPriority w:val="31"/>
    <w:qFormat/>
    <w:rsid w:val="009955CB"/>
    <w:rPr>
      <w:b/>
      <w:bCs/>
    </w:rPr>
  </w:style>
  <w:style w:type="character" w:styleId="IntensiverVerweis">
    <w:name w:val="Intense Reference"/>
    <w:uiPriority w:val="32"/>
    <w:qFormat/>
    <w:rsid w:val="009955CB"/>
    <w:rPr>
      <w:b/>
      <w:bCs/>
      <w:smallCaps/>
      <w:spacing w:val="5"/>
      <w:sz w:val="22"/>
      <w:szCs w:val="22"/>
      <w:u w:val="single"/>
    </w:rPr>
  </w:style>
  <w:style w:type="character" w:styleId="Buchtitel">
    <w:name w:val="Book Title"/>
    <w:uiPriority w:val="33"/>
    <w:qFormat/>
    <w:rsid w:val="009955CB"/>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9955CB"/>
    <w:pPr>
      <w:outlineLvl w:val="9"/>
    </w:pPr>
  </w:style>
  <w:style w:type="paragraph" w:styleId="berarbeitung">
    <w:name w:val="Revision"/>
    <w:hidden/>
    <w:uiPriority w:val="99"/>
    <w:semiHidden/>
    <w:rsid w:val="00447C9B"/>
    <w:pPr>
      <w:spacing w:after="0" w:line="240" w:lineRule="auto"/>
      <w:jc w:val="left"/>
    </w:pPr>
  </w:style>
  <w:style w:type="character" w:styleId="Kommentarzeichen">
    <w:name w:val="annotation reference"/>
    <w:basedOn w:val="Absatz-Standardschriftart"/>
    <w:uiPriority w:val="99"/>
    <w:semiHidden/>
    <w:unhideWhenUsed/>
    <w:rsid w:val="00447C9B"/>
    <w:rPr>
      <w:sz w:val="16"/>
      <w:szCs w:val="16"/>
    </w:rPr>
  </w:style>
  <w:style w:type="paragraph" w:styleId="Kommentartext">
    <w:name w:val="annotation text"/>
    <w:basedOn w:val="Standard"/>
    <w:link w:val="KommentartextZchn"/>
    <w:uiPriority w:val="99"/>
    <w:semiHidden/>
    <w:unhideWhenUsed/>
    <w:rsid w:val="00447C9B"/>
    <w:pPr>
      <w:spacing w:line="240" w:lineRule="auto"/>
    </w:pPr>
  </w:style>
  <w:style w:type="character" w:customStyle="1" w:styleId="KommentartextZchn">
    <w:name w:val="Kommentartext Zchn"/>
    <w:basedOn w:val="Absatz-Standardschriftart"/>
    <w:link w:val="Kommentartext"/>
    <w:uiPriority w:val="99"/>
    <w:semiHidden/>
    <w:rsid w:val="00447C9B"/>
  </w:style>
  <w:style w:type="paragraph" w:styleId="Kommentarthema">
    <w:name w:val="annotation subject"/>
    <w:basedOn w:val="Kommentartext"/>
    <w:next w:val="Kommentartext"/>
    <w:link w:val="KommentarthemaZchn"/>
    <w:uiPriority w:val="99"/>
    <w:semiHidden/>
    <w:unhideWhenUsed/>
    <w:rsid w:val="00447C9B"/>
    <w:rPr>
      <w:b/>
      <w:bCs/>
    </w:rPr>
  </w:style>
  <w:style w:type="character" w:customStyle="1" w:styleId="KommentarthemaZchn">
    <w:name w:val="Kommentarthema Zchn"/>
    <w:basedOn w:val="KommentartextZchn"/>
    <w:link w:val="Kommentarthema"/>
    <w:uiPriority w:val="99"/>
    <w:semiHidden/>
    <w:rsid w:val="00447C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5CB"/>
  </w:style>
  <w:style w:type="paragraph" w:styleId="berschrift1">
    <w:name w:val="heading 1"/>
    <w:basedOn w:val="Standard"/>
    <w:next w:val="Standard"/>
    <w:link w:val="berschrift1Zchn"/>
    <w:uiPriority w:val="9"/>
    <w:qFormat/>
    <w:rsid w:val="009955CB"/>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semiHidden/>
    <w:unhideWhenUsed/>
    <w:qFormat/>
    <w:rsid w:val="009955CB"/>
    <w:pPr>
      <w:spacing w:after="0"/>
      <w:jc w:val="left"/>
      <w:outlineLvl w:val="1"/>
    </w:pPr>
    <w:rPr>
      <w:smallCaps/>
      <w:spacing w:val="5"/>
      <w:sz w:val="28"/>
      <w:szCs w:val="28"/>
    </w:rPr>
  </w:style>
  <w:style w:type="paragraph" w:styleId="berschrift3">
    <w:name w:val="heading 3"/>
    <w:basedOn w:val="Standard"/>
    <w:next w:val="Standard"/>
    <w:link w:val="berschrift3Zchn"/>
    <w:uiPriority w:val="9"/>
    <w:semiHidden/>
    <w:unhideWhenUsed/>
    <w:qFormat/>
    <w:rsid w:val="009955CB"/>
    <w:pPr>
      <w:spacing w:after="0"/>
      <w:jc w:val="left"/>
      <w:outlineLvl w:val="2"/>
    </w:pPr>
    <w:rPr>
      <w:smallCaps/>
      <w:spacing w:val="5"/>
      <w:sz w:val="24"/>
      <w:szCs w:val="24"/>
    </w:rPr>
  </w:style>
  <w:style w:type="paragraph" w:styleId="berschrift4">
    <w:name w:val="heading 4"/>
    <w:basedOn w:val="Standard"/>
    <w:next w:val="Standard"/>
    <w:link w:val="berschrift4Zchn"/>
    <w:uiPriority w:val="9"/>
    <w:semiHidden/>
    <w:unhideWhenUsed/>
    <w:qFormat/>
    <w:rsid w:val="009955CB"/>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semiHidden/>
    <w:unhideWhenUsed/>
    <w:qFormat/>
    <w:rsid w:val="009955CB"/>
    <w:pPr>
      <w:spacing w:after="0"/>
      <w:jc w:val="left"/>
      <w:outlineLvl w:val="4"/>
    </w:pPr>
    <w:rPr>
      <w:smallCaps/>
      <w:color w:val="E36C0A" w:themeColor="accent6" w:themeShade="BF"/>
      <w:spacing w:val="10"/>
      <w:sz w:val="22"/>
      <w:szCs w:val="22"/>
    </w:rPr>
  </w:style>
  <w:style w:type="paragraph" w:styleId="berschrift6">
    <w:name w:val="heading 6"/>
    <w:basedOn w:val="Standard"/>
    <w:next w:val="Standard"/>
    <w:link w:val="berschrift6Zchn"/>
    <w:uiPriority w:val="9"/>
    <w:semiHidden/>
    <w:unhideWhenUsed/>
    <w:qFormat/>
    <w:rsid w:val="009955CB"/>
    <w:pPr>
      <w:spacing w:after="0"/>
      <w:jc w:val="left"/>
      <w:outlineLvl w:val="5"/>
    </w:pPr>
    <w:rPr>
      <w:smallCaps/>
      <w:color w:val="F79646" w:themeColor="accent6"/>
      <w:spacing w:val="5"/>
      <w:sz w:val="22"/>
      <w:szCs w:val="22"/>
    </w:rPr>
  </w:style>
  <w:style w:type="paragraph" w:styleId="berschrift7">
    <w:name w:val="heading 7"/>
    <w:basedOn w:val="Standard"/>
    <w:next w:val="Standard"/>
    <w:link w:val="berschrift7Zchn"/>
    <w:uiPriority w:val="9"/>
    <w:semiHidden/>
    <w:unhideWhenUsed/>
    <w:qFormat/>
    <w:rsid w:val="009955CB"/>
    <w:pPr>
      <w:spacing w:after="0"/>
      <w:jc w:val="left"/>
      <w:outlineLvl w:val="6"/>
    </w:pPr>
    <w:rPr>
      <w:b/>
      <w:bCs/>
      <w:smallCaps/>
      <w:color w:val="F79646" w:themeColor="accent6"/>
      <w:spacing w:val="10"/>
    </w:rPr>
  </w:style>
  <w:style w:type="paragraph" w:styleId="berschrift8">
    <w:name w:val="heading 8"/>
    <w:basedOn w:val="Standard"/>
    <w:next w:val="Standard"/>
    <w:link w:val="berschrift8Zchn"/>
    <w:uiPriority w:val="9"/>
    <w:semiHidden/>
    <w:unhideWhenUsed/>
    <w:qFormat/>
    <w:rsid w:val="009955CB"/>
    <w:pPr>
      <w:spacing w:after="0"/>
      <w:jc w:val="left"/>
      <w:outlineLvl w:val="7"/>
    </w:pPr>
    <w:rPr>
      <w:b/>
      <w:bCs/>
      <w:i/>
      <w:iCs/>
      <w:smallCaps/>
      <w:color w:val="E36C0A" w:themeColor="accent6" w:themeShade="BF"/>
    </w:rPr>
  </w:style>
  <w:style w:type="paragraph" w:styleId="berschrift9">
    <w:name w:val="heading 9"/>
    <w:basedOn w:val="Standard"/>
    <w:next w:val="Standard"/>
    <w:link w:val="berschrift9Zchn"/>
    <w:uiPriority w:val="9"/>
    <w:semiHidden/>
    <w:unhideWhenUsed/>
    <w:qFormat/>
    <w:rsid w:val="009955CB"/>
    <w:pPr>
      <w:spacing w:after="0"/>
      <w:jc w:val="left"/>
      <w:outlineLvl w:val="8"/>
    </w:pPr>
    <w:rPr>
      <w:b/>
      <w:bCs/>
      <w:i/>
      <w:iCs/>
      <w:smallCaps/>
      <w:color w:val="984806"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955CB"/>
    <w:rPr>
      <w:smallCaps/>
      <w:spacing w:val="5"/>
      <w:sz w:val="32"/>
      <w:szCs w:val="32"/>
    </w:rPr>
  </w:style>
  <w:style w:type="table" w:customStyle="1" w:styleId="TableauNorm">
    <w:name w:val="Tableau Norm"/>
    <w:uiPriority w:val="99"/>
    <w:semiHidden/>
    <w:tblPr>
      <w:tblInd w:w="0" w:type="dxa"/>
      <w:tblCellMar>
        <w:top w:w="0" w:type="dxa"/>
        <w:left w:w="108" w:type="dxa"/>
        <w:bottom w:w="0" w:type="dxa"/>
        <w:right w:w="108" w:type="dxa"/>
      </w:tblCellMar>
    </w:tblPr>
  </w:style>
  <w:style w:type="paragraph" w:customStyle="1" w:styleId="En-tt">
    <w:name w:val="En-t_t"/>
    <w:basedOn w:val="Standard"/>
    <w:uiPriority w:val="99"/>
    <w:rsid w:val="00105948"/>
    <w:pPr>
      <w:tabs>
        <w:tab w:val="center" w:pos="4536"/>
        <w:tab w:val="right" w:pos="9072"/>
      </w:tabs>
    </w:pPr>
  </w:style>
  <w:style w:type="paragraph" w:customStyle="1" w:styleId="Piedd">
    <w:name w:val="Pied d"/>
    <w:basedOn w:val="Standard"/>
    <w:uiPriority w:val="99"/>
    <w:rsid w:val="00105948"/>
    <w:pPr>
      <w:tabs>
        <w:tab w:val="center" w:pos="4536"/>
        <w:tab w:val="right" w:pos="9072"/>
      </w:tabs>
    </w:pPr>
  </w:style>
  <w:style w:type="character" w:customStyle="1" w:styleId="Numrodep">
    <w:name w:val="Num_ro de p"/>
    <w:basedOn w:val="Absatz-Standardschriftart"/>
    <w:uiPriority w:val="99"/>
    <w:rsid w:val="00105948"/>
    <w:rPr>
      <w:rFonts w:cs="Times New Roman"/>
    </w:rPr>
  </w:style>
  <w:style w:type="paragraph" w:customStyle="1" w:styleId="Textedebul">
    <w:name w:val="Texte de bul"/>
    <w:basedOn w:val="Standard"/>
    <w:uiPriority w:val="99"/>
    <w:rsid w:val="002424D1"/>
    <w:rPr>
      <w:rFonts w:ascii="Tahoma" w:hAnsi="Tahoma" w:cs="Tahoma"/>
      <w:sz w:val="16"/>
      <w:szCs w:val="16"/>
    </w:rPr>
  </w:style>
  <w:style w:type="character" w:customStyle="1" w:styleId="BalloonTextChar">
    <w:name w:val="Balloon Text Char"/>
    <w:basedOn w:val="Absatz-Standardschriftart"/>
    <w:uiPriority w:val="99"/>
    <w:rsid w:val="002424D1"/>
    <w:rPr>
      <w:rFonts w:ascii="Tahoma" w:hAnsi="Tahoma" w:cs="Tahoma"/>
      <w:sz w:val="16"/>
    </w:rPr>
  </w:style>
  <w:style w:type="paragraph" w:styleId="Textkrper-Zeileneinzug">
    <w:name w:val="Body Text Indent"/>
    <w:basedOn w:val="Standard"/>
    <w:link w:val="Textkrper-ZeileneinzugZchn"/>
    <w:uiPriority w:val="99"/>
    <w:rsid w:val="004479DE"/>
    <w:pPr>
      <w:widowControl w:val="0"/>
      <w:tabs>
        <w:tab w:val="left" w:pos="3400"/>
        <w:tab w:val="left" w:pos="6234"/>
      </w:tabs>
      <w:suppressAutoHyphens/>
      <w:ind w:left="1700" w:hanging="1700"/>
    </w:pPr>
    <w:rPr>
      <w:b/>
      <w:lang w:val="de-CH" w:eastAsia="ar-SA"/>
    </w:rPr>
  </w:style>
  <w:style w:type="character" w:customStyle="1" w:styleId="Textkrper-ZeileneinzugZchn">
    <w:name w:val="Textkörper-Zeileneinzug Zchn"/>
    <w:basedOn w:val="Absatz-Standardschriftart"/>
    <w:link w:val="Textkrper-Zeileneinzug"/>
    <w:uiPriority w:val="99"/>
    <w:rsid w:val="004479DE"/>
    <w:rPr>
      <w:rFonts w:ascii="Arial" w:hAnsi="Arial" w:cs="Times New Roman"/>
      <w:b/>
      <w:lang w:val="de-CH" w:eastAsia="ar-SA" w:bidi="ar-SA"/>
    </w:rPr>
  </w:style>
  <w:style w:type="paragraph" w:styleId="Sprechblasentext">
    <w:name w:val="Balloon Text"/>
    <w:basedOn w:val="Standard"/>
    <w:link w:val="SprechblasentextZchn"/>
    <w:uiPriority w:val="99"/>
    <w:semiHidden/>
    <w:unhideWhenUsed/>
    <w:rsid w:val="002A454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4547"/>
    <w:rPr>
      <w:rFonts w:ascii="Segoe UI" w:hAnsi="Segoe UI" w:cs="Segoe UI"/>
      <w:sz w:val="18"/>
      <w:szCs w:val="18"/>
      <w:lang w:val="de-DE" w:eastAsia="de-DE"/>
    </w:rPr>
  </w:style>
  <w:style w:type="character" w:styleId="Hyperlink">
    <w:name w:val="Hyperlink"/>
    <w:basedOn w:val="Absatz-Standardschriftart"/>
    <w:uiPriority w:val="99"/>
    <w:unhideWhenUsed/>
    <w:rsid w:val="00C46E33"/>
    <w:rPr>
      <w:color w:val="0000FF" w:themeColor="hyperlink"/>
      <w:u w:val="single"/>
    </w:rPr>
  </w:style>
  <w:style w:type="paragraph" w:styleId="Listenabsatz">
    <w:name w:val="List Paragraph"/>
    <w:basedOn w:val="Standard"/>
    <w:uiPriority w:val="34"/>
    <w:qFormat/>
    <w:rsid w:val="006454B1"/>
    <w:pPr>
      <w:ind w:left="720"/>
      <w:contextualSpacing/>
    </w:pPr>
  </w:style>
  <w:style w:type="paragraph" w:styleId="Kopfzeile">
    <w:name w:val="header"/>
    <w:basedOn w:val="Standard"/>
    <w:link w:val="KopfzeileZchn"/>
    <w:unhideWhenUsed/>
    <w:rsid w:val="00FC179C"/>
    <w:pPr>
      <w:tabs>
        <w:tab w:val="center" w:pos="4536"/>
        <w:tab w:val="right" w:pos="9072"/>
      </w:tabs>
    </w:pPr>
  </w:style>
  <w:style w:type="character" w:customStyle="1" w:styleId="KopfzeileZchn">
    <w:name w:val="Kopfzeile Zchn"/>
    <w:basedOn w:val="Absatz-Standardschriftart"/>
    <w:link w:val="Kopfzeile"/>
    <w:rsid w:val="00FC179C"/>
    <w:rPr>
      <w:rFonts w:ascii="Arial" w:hAnsi="Arial"/>
      <w:lang w:val="de-DE" w:eastAsia="de-DE"/>
    </w:rPr>
  </w:style>
  <w:style w:type="paragraph" w:styleId="NurText">
    <w:name w:val="Plain Text"/>
    <w:basedOn w:val="Standard"/>
    <w:link w:val="NurTextZchn"/>
    <w:uiPriority w:val="99"/>
    <w:unhideWhenUsed/>
    <w:rsid w:val="00FC179C"/>
    <w:rPr>
      <w:rFonts w:eastAsiaTheme="minorHAnsi"/>
      <w:szCs w:val="21"/>
      <w:lang w:val="de-CH"/>
    </w:rPr>
  </w:style>
  <w:style w:type="character" w:customStyle="1" w:styleId="NurTextZchn">
    <w:name w:val="Nur Text Zchn"/>
    <w:basedOn w:val="Absatz-Standardschriftart"/>
    <w:link w:val="NurText"/>
    <w:uiPriority w:val="99"/>
    <w:rsid w:val="00FC179C"/>
    <w:rPr>
      <w:rFonts w:ascii="Arial" w:eastAsiaTheme="minorHAnsi" w:hAnsi="Arial" w:cstheme="minorBidi"/>
      <w:szCs w:val="21"/>
      <w:lang w:val="de-CH"/>
    </w:rPr>
  </w:style>
  <w:style w:type="character" w:customStyle="1" w:styleId="offscreen">
    <w:name w:val="offscreen"/>
    <w:basedOn w:val="Absatz-Standardschriftart"/>
    <w:rsid w:val="00326E58"/>
  </w:style>
  <w:style w:type="paragraph" w:styleId="Fuzeile">
    <w:name w:val="footer"/>
    <w:basedOn w:val="Standard"/>
    <w:link w:val="FuzeileZchn"/>
    <w:uiPriority w:val="99"/>
    <w:unhideWhenUsed/>
    <w:rsid w:val="001F46B3"/>
    <w:pPr>
      <w:tabs>
        <w:tab w:val="center" w:pos="4536"/>
        <w:tab w:val="right" w:pos="9072"/>
      </w:tabs>
    </w:pPr>
  </w:style>
  <w:style w:type="character" w:customStyle="1" w:styleId="FuzeileZchn">
    <w:name w:val="Fußzeile Zchn"/>
    <w:basedOn w:val="Absatz-Standardschriftart"/>
    <w:link w:val="Fuzeile"/>
    <w:uiPriority w:val="99"/>
    <w:rsid w:val="001F46B3"/>
    <w:rPr>
      <w:rFonts w:ascii="Arial" w:hAnsi="Arial"/>
      <w:lang w:val="de-DE" w:eastAsia="de-DE"/>
    </w:rPr>
  </w:style>
  <w:style w:type="character" w:customStyle="1" w:styleId="berschrift2Zchn">
    <w:name w:val="Überschrift 2 Zchn"/>
    <w:basedOn w:val="Absatz-Standardschriftart"/>
    <w:link w:val="berschrift2"/>
    <w:uiPriority w:val="9"/>
    <w:semiHidden/>
    <w:rsid w:val="009955CB"/>
    <w:rPr>
      <w:smallCaps/>
      <w:spacing w:val="5"/>
      <w:sz w:val="28"/>
      <w:szCs w:val="28"/>
    </w:rPr>
  </w:style>
  <w:style w:type="character" w:customStyle="1" w:styleId="berschrift3Zchn">
    <w:name w:val="Überschrift 3 Zchn"/>
    <w:basedOn w:val="Absatz-Standardschriftart"/>
    <w:link w:val="berschrift3"/>
    <w:uiPriority w:val="9"/>
    <w:semiHidden/>
    <w:rsid w:val="009955CB"/>
    <w:rPr>
      <w:smallCaps/>
      <w:spacing w:val="5"/>
      <w:sz w:val="24"/>
      <w:szCs w:val="24"/>
    </w:rPr>
  </w:style>
  <w:style w:type="character" w:customStyle="1" w:styleId="berschrift4Zchn">
    <w:name w:val="Überschrift 4 Zchn"/>
    <w:basedOn w:val="Absatz-Standardschriftart"/>
    <w:link w:val="berschrift4"/>
    <w:uiPriority w:val="9"/>
    <w:semiHidden/>
    <w:rsid w:val="009955CB"/>
    <w:rPr>
      <w:i/>
      <w:iCs/>
      <w:smallCaps/>
      <w:spacing w:val="10"/>
      <w:sz w:val="22"/>
      <w:szCs w:val="22"/>
    </w:rPr>
  </w:style>
  <w:style w:type="character" w:customStyle="1" w:styleId="berschrift5Zchn">
    <w:name w:val="Überschrift 5 Zchn"/>
    <w:basedOn w:val="Absatz-Standardschriftart"/>
    <w:link w:val="berschrift5"/>
    <w:uiPriority w:val="9"/>
    <w:semiHidden/>
    <w:rsid w:val="009955CB"/>
    <w:rPr>
      <w:smallCaps/>
      <w:color w:val="E36C0A" w:themeColor="accent6" w:themeShade="BF"/>
      <w:spacing w:val="10"/>
      <w:sz w:val="22"/>
      <w:szCs w:val="22"/>
    </w:rPr>
  </w:style>
  <w:style w:type="character" w:customStyle="1" w:styleId="berschrift6Zchn">
    <w:name w:val="Überschrift 6 Zchn"/>
    <w:basedOn w:val="Absatz-Standardschriftart"/>
    <w:link w:val="berschrift6"/>
    <w:uiPriority w:val="9"/>
    <w:semiHidden/>
    <w:rsid w:val="009955CB"/>
    <w:rPr>
      <w:smallCaps/>
      <w:color w:val="F79646" w:themeColor="accent6"/>
      <w:spacing w:val="5"/>
      <w:sz w:val="22"/>
      <w:szCs w:val="22"/>
    </w:rPr>
  </w:style>
  <w:style w:type="character" w:customStyle="1" w:styleId="berschrift7Zchn">
    <w:name w:val="Überschrift 7 Zchn"/>
    <w:basedOn w:val="Absatz-Standardschriftart"/>
    <w:link w:val="berschrift7"/>
    <w:uiPriority w:val="9"/>
    <w:semiHidden/>
    <w:rsid w:val="009955CB"/>
    <w:rPr>
      <w:b/>
      <w:bCs/>
      <w:smallCaps/>
      <w:color w:val="F79646" w:themeColor="accent6"/>
      <w:spacing w:val="10"/>
    </w:rPr>
  </w:style>
  <w:style w:type="character" w:customStyle="1" w:styleId="berschrift8Zchn">
    <w:name w:val="Überschrift 8 Zchn"/>
    <w:basedOn w:val="Absatz-Standardschriftart"/>
    <w:link w:val="berschrift8"/>
    <w:uiPriority w:val="9"/>
    <w:semiHidden/>
    <w:rsid w:val="009955CB"/>
    <w:rPr>
      <w:b/>
      <w:bCs/>
      <w:i/>
      <w:iCs/>
      <w:smallCaps/>
      <w:color w:val="E36C0A" w:themeColor="accent6" w:themeShade="BF"/>
    </w:rPr>
  </w:style>
  <w:style w:type="character" w:customStyle="1" w:styleId="berschrift9Zchn">
    <w:name w:val="Überschrift 9 Zchn"/>
    <w:basedOn w:val="Absatz-Standardschriftart"/>
    <w:link w:val="berschrift9"/>
    <w:uiPriority w:val="9"/>
    <w:semiHidden/>
    <w:rsid w:val="009955CB"/>
    <w:rPr>
      <w:b/>
      <w:bCs/>
      <w:i/>
      <w:iCs/>
      <w:smallCaps/>
      <w:color w:val="984806" w:themeColor="accent6" w:themeShade="80"/>
    </w:rPr>
  </w:style>
  <w:style w:type="paragraph" w:styleId="Beschriftung">
    <w:name w:val="caption"/>
    <w:basedOn w:val="Standard"/>
    <w:next w:val="Standard"/>
    <w:uiPriority w:val="35"/>
    <w:semiHidden/>
    <w:unhideWhenUsed/>
    <w:qFormat/>
    <w:rsid w:val="009955CB"/>
    <w:rPr>
      <w:b/>
      <w:bCs/>
      <w:caps/>
      <w:sz w:val="16"/>
      <w:szCs w:val="16"/>
    </w:rPr>
  </w:style>
  <w:style w:type="paragraph" w:styleId="Titel">
    <w:name w:val="Title"/>
    <w:basedOn w:val="Standard"/>
    <w:next w:val="Standard"/>
    <w:link w:val="TitelZchn"/>
    <w:uiPriority w:val="10"/>
    <w:qFormat/>
    <w:rsid w:val="009955CB"/>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elZchn">
    <w:name w:val="Titel Zchn"/>
    <w:basedOn w:val="Absatz-Standardschriftart"/>
    <w:link w:val="Titel"/>
    <w:uiPriority w:val="10"/>
    <w:rsid w:val="009955CB"/>
    <w:rPr>
      <w:smallCaps/>
      <w:color w:val="262626" w:themeColor="text1" w:themeTint="D9"/>
      <w:sz w:val="52"/>
      <w:szCs w:val="52"/>
    </w:rPr>
  </w:style>
  <w:style w:type="paragraph" w:styleId="Untertitel">
    <w:name w:val="Subtitle"/>
    <w:basedOn w:val="Standard"/>
    <w:next w:val="Standard"/>
    <w:link w:val="UntertitelZchn"/>
    <w:uiPriority w:val="11"/>
    <w:qFormat/>
    <w:rsid w:val="009955CB"/>
    <w:pPr>
      <w:spacing w:after="720" w:line="240" w:lineRule="auto"/>
      <w:jc w:val="right"/>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9955CB"/>
    <w:rPr>
      <w:rFonts w:asciiTheme="majorHAnsi" w:eastAsiaTheme="majorEastAsia" w:hAnsiTheme="majorHAnsi" w:cstheme="majorBidi"/>
    </w:rPr>
  </w:style>
  <w:style w:type="character" w:styleId="Fett">
    <w:name w:val="Strong"/>
    <w:uiPriority w:val="22"/>
    <w:qFormat/>
    <w:rsid w:val="009955CB"/>
    <w:rPr>
      <w:b/>
      <w:bCs/>
      <w:color w:val="F79646" w:themeColor="accent6"/>
    </w:rPr>
  </w:style>
  <w:style w:type="character" w:styleId="Hervorhebung">
    <w:name w:val="Emphasis"/>
    <w:uiPriority w:val="20"/>
    <w:qFormat/>
    <w:rsid w:val="009955CB"/>
    <w:rPr>
      <w:b/>
      <w:bCs/>
      <w:i/>
      <w:iCs/>
      <w:spacing w:val="10"/>
    </w:rPr>
  </w:style>
  <w:style w:type="paragraph" w:styleId="KeinLeerraum">
    <w:name w:val="No Spacing"/>
    <w:uiPriority w:val="1"/>
    <w:qFormat/>
    <w:rsid w:val="009955CB"/>
    <w:pPr>
      <w:spacing w:after="0" w:line="240" w:lineRule="auto"/>
    </w:pPr>
  </w:style>
  <w:style w:type="paragraph" w:styleId="Zitat">
    <w:name w:val="Quote"/>
    <w:basedOn w:val="Standard"/>
    <w:next w:val="Standard"/>
    <w:link w:val="ZitatZchn"/>
    <w:uiPriority w:val="29"/>
    <w:qFormat/>
    <w:rsid w:val="009955CB"/>
    <w:rPr>
      <w:i/>
      <w:iCs/>
    </w:rPr>
  </w:style>
  <w:style w:type="character" w:customStyle="1" w:styleId="ZitatZchn">
    <w:name w:val="Zitat Zchn"/>
    <w:basedOn w:val="Absatz-Standardschriftart"/>
    <w:link w:val="Zitat"/>
    <w:uiPriority w:val="29"/>
    <w:rsid w:val="009955CB"/>
    <w:rPr>
      <w:i/>
      <w:iCs/>
    </w:rPr>
  </w:style>
  <w:style w:type="paragraph" w:styleId="IntensivesZitat">
    <w:name w:val="Intense Quote"/>
    <w:basedOn w:val="Standard"/>
    <w:next w:val="Standard"/>
    <w:link w:val="IntensivesZitatZchn"/>
    <w:uiPriority w:val="30"/>
    <w:qFormat/>
    <w:rsid w:val="009955CB"/>
    <w:pPr>
      <w:pBdr>
        <w:top w:val="single" w:sz="8" w:space="1" w:color="F79646" w:themeColor="accent6"/>
      </w:pBdr>
      <w:spacing w:before="140" w:after="140"/>
      <w:ind w:left="1440" w:right="1440"/>
    </w:pPr>
    <w:rPr>
      <w:b/>
      <w:bCs/>
      <w:i/>
      <w:iCs/>
    </w:rPr>
  </w:style>
  <w:style w:type="character" w:customStyle="1" w:styleId="IntensivesZitatZchn">
    <w:name w:val="Intensives Zitat Zchn"/>
    <w:basedOn w:val="Absatz-Standardschriftart"/>
    <w:link w:val="IntensivesZitat"/>
    <w:uiPriority w:val="30"/>
    <w:rsid w:val="009955CB"/>
    <w:rPr>
      <w:b/>
      <w:bCs/>
      <w:i/>
      <w:iCs/>
    </w:rPr>
  </w:style>
  <w:style w:type="character" w:styleId="SchwacheHervorhebung">
    <w:name w:val="Subtle Emphasis"/>
    <w:uiPriority w:val="19"/>
    <w:qFormat/>
    <w:rsid w:val="009955CB"/>
    <w:rPr>
      <w:i/>
      <w:iCs/>
    </w:rPr>
  </w:style>
  <w:style w:type="character" w:styleId="IntensiveHervorhebung">
    <w:name w:val="Intense Emphasis"/>
    <w:uiPriority w:val="21"/>
    <w:qFormat/>
    <w:rsid w:val="009955CB"/>
    <w:rPr>
      <w:b/>
      <w:bCs/>
      <w:i/>
      <w:iCs/>
      <w:color w:val="F79646" w:themeColor="accent6"/>
      <w:spacing w:val="10"/>
    </w:rPr>
  </w:style>
  <w:style w:type="character" w:styleId="SchwacherVerweis">
    <w:name w:val="Subtle Reference"/>
    <w:uiPriority w:val="31"/>
    <w:qFormat/>
    <w:rsid w:val="009955CB"/>
    <w:rPr>
      <w:b/>
      <w:bCs/>
    </w:rPr>
  </w:style>
  <w:style w:type="character" w:styleId="IntensiverVerweis">
    <w:name w:val="Intense Reference"/>
    <w:uiPriority w:val="32"/>
    <w:qFormat/>
    <w:rsid w:val="009955CB"/>
    <w:rPr>
      <w:b/>
      <w:bCs/>
      <w:smallCaps/>
      <w:spacing w:val="5"/>
      <w:sz w:val="22"/>
      <w:szCs w:val="22"/>
      <w:u w:val="single"/>
    </w:rPr>
  </w:style>
  <w:style w:type="character" w:styleId="Buchtitel">
    <w:name w:val="Book Title"/>
    <w:uiPriority w:val="33"/>
    <w:qFormat/>
    <w:rsid w:val="009955CB"/>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9955CB"/>
    <w:pPr>
      <w:outlineLvl w:val="9"/>
    </w:pPr>
  </w:style>
  <w:style w:type="paragraph" w:styleId="berarbeitung">
    <w:name w:val="Revision"/>
    <w:hidden/>
    <w:uiPriority w:val="99"/>
    <w:semiHidden/>
    <w:rsid w:val="00447C9B"/>
    <w:pPr>
      <w:spacing w:after="0" w:line="240" w:lineRule="auto"/>
      <w:jc w:val="left"/>
    </w:pPr>
  </w:style>
  <w:style w:type="character" w:styleId="Kommentarzeichen">
    <w:name w:val="annotation reference"/>
    <w:basedOn w:val="Absatz-Standardschriftart"/>
    <w:uiPriority w:val="99"/>
    <w:semiHidden/>
    <w:unhideWhenUsed/>
    <w:rsid w:val="00447C9B"/>
    <w:rPr>
      <w:sz w:val="16"/>
      <w:szCs w:val="16"/>
    </w:rPr>
  </w:style>
  <w:style w:type="paragraph" w:styleId="Kommentartext">
    <w:name w:val="annotation text"/>
    <w:basedOn w:val="Standard"/>
    <w:link w:val="KommentartextZchn"/>
    <w:uiPriority w:val="99"/>
    <w:semiHidden/>
    <w:unhideWhenUsed/>
    <w:rsid w:val="00447C9B"/>
    <w:pPr>
      <w:spacing w:line="240" w:lineRule="auto"/>
    </w:pPr>
  </w:style>
  <w:style w:type="character" w:customStyle="1" w:styleId="KommentartextZchn">
    <w:name w:val="Kommentartext Zchn"/>
    <w:basedOn w:val="Absatz-Standardschriftart"/>
    <w:link w:val="Kommentartext"/>
    <w:uiPriority w:val="99"/>
    <w:semiHidden/>
    <w:rsid w:val="00447C9B"/>
  </w:style>
  <w:style w:type="paragraph" w:styleId="Kommentarthema">
    <w:name w:val="annotation subject"/>
    <w:basedOn w:val="Kommentartext"/>
    <w:next w:val="Kommentartext"/>
    <w:link w:val="KommentarthemaZchn"/>
    <w:uiPriority w:val="99"/>
    <w:semiHidden/>
    <w:unhideWhenUsed/>
    <w:rsid w:val="00447C9B"/>
    <w:rPr>
      <w:b/>
      <w:bCs/>
    </w:rPr>
  </w:style>
  <w:style w:type="character" w:customStyle="1" w:styleId="KommentarthemaZchn">
    <w:name w:val="Kommentarthema Zchn"/>
    <w:basedOn w:val="KommentartextZchn"/>
    <w:link w:val="Kommentarthema"/>
    <w:uiPriority w:val="99"/>
    <w:semiHidden/>
    <w:rsid w:val="00447C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938304">
      <w:bodyDiv w:val="1"/>
      <w:marLeft w:val="0"/>
      <w:marRight w:val="0"/>
      <w:marTop w:val="0"/>
      <w:marBottom w:val="0"/>
      <w:divBdr>
        <w:top w:val="none" w:sz="0" w:space="0" w:color="auto"/>
        <w:left w:val="none" w:sz="0" w:space="0" w:color="auto"/>
        <w:bottom w:val="none" w:sz="0" w:space="0" w:color="auto"/>
        <w:right w:val="none" w:sz="0" w:space="0" w:color="auto"/>
      </w:divBdr>
    </w:div>
    <w:div w:id="1287153813">
      <w:bodyDiv w:val="1"/>
      <w:marLeft w:val="0"/>
      <w:marRight w:val="0"/>
      <w:marTop w:val="0"/>
      <w:marBottom w:val="0"/>
      <w:divBdr>
        <w:top w:val="none" w:sz="0" w:space="0" w:color="auto"/>
        <w:left w:val="none" w:sz="0" w:space="0" w:color="auto"/>
        <w:bottom w:val="none" w:sz="0" w:space="0" w:color="auto"/>
        <w:right w:val="none" w:sz="0" w:space="0" w:color="auto"/>
      </w:divBdr>
      <w:divsChild>
        <w:div w:id="169688699">
          <w:marLeft w:val="0"/>
          <w:marRight w:val="0"/>
          <w:marTop w:val="0"/>
          <w:marBottom w:val="0"/>
          <w:divBdr>
            <w:top w:val="none" w:sz="0" w:space="0" w:color="auto"/>
            <w:left w:val="none" w:sz="0" w:space="0" w:color="auto"/>
            <w:bottom w:val="none" w:sz="0" w:space="0" w:color="auto"/>
            <w:right w:val="none" w:sz="0" w:space="0" w:color="auto"/>
          </w:divBdr>
        </w:div>
        <w:div w:id="505559997">
          <w:marLeft w:val="0"/>
          <w:marRight w:val="0"/>
          <w:marTop w:val="0"/>
          <w:marBottom w:val="0"/>
          <w:divBdr>
            <w:top w:val="none" w:sz="0" w:space="0" w:color="auto"/>
            <w:left w:val="none" w:sz="0" w:space="0" w:color="auto"/>
            <w:bottom w:val="none" w:sz="0" w:space="0" w:color="auto"/>
            <w:right w:val="none" w:sz="0" w:space="0" w:color="auto"/>
          </w:divBdr>
        </w:div>
        <w:div w:id="1265381450">
          <w:marLeft w:val="0"/>
          <w:marRight w:val="0"/>
          <w:marTop w:val="0"/>
          <w:marBottom w:val="0"/>
          <w:divBdr>
            <w:top w:val="none" w:sz="0" w:space="0" w:color="auto"/>
            <w:left w:val="none" w:sz="0" w:space="0" w:color="auto"/>
            <w:bottom w:val="none" w:sz="0" w:space="0" w:color="auto"/>
            <w:right w:val="none" w:sz="0" w:space="0" w:color="auto"/>
          </w:divBdr>
        </w:div>
        <w:div w:id="803082573">
          <w:marLeft w:val="0"/>
          <w:marRight w:val="0"/>
          <w:marTop w:val="0"/>
          <w:marBottom w:val="0"/>
          <w:divBdr>
            <w:top w:val="none" w:sz="0" w:space="0" w:color="auto"/>
            <w:left w:val="none" w:sz="0" w:space="0" w:color="auto"/>
            <w:bottom w:val="none" w:sz="0" w:space="0" w:color="auto"/>
            <w:right w:val="none" w:sz="0" w:space="0" w:color="auto"/>
          </w:divBdr>
        </w:div>
        <w:div w:id="1125588097">
          <w:marLeft w:val="0"/>
          <w:marRight w:val="0"/>
          <w:marTop w:val="0"/>
          <w:marBottom w:val="0"/>
          <w:divBdr>
            <w:top w:val="none" w:sz="0" w:space="0" w:color="auto"/>
            <w:left w:val="none" w:sz="0" w:space="0" w:color="auto"/>
            <w:bottom w:val="none" w:sz="0" w:space="0" w:color="auto"/>
            <w:right w:val="none" w:sz="0" w:space="0" w:color="auto"/>
          </w:divBdr>
        </w:div>
        <w:div w:id="30150577">
          <w:marLeft w:val="0"/>
          <w:marRight w:val="0"/>
          <w:marTop w:val="0"/>
          <w:marBottom w:val="0"/>
          <w:divBdr>
            <w:top w:val="none" w:sz="0" w:space="0" w:color="auto"/>
            <w:left w:val="none" w:sz="0" w:space="0" w:color="auto"/>
            <w:bottom w:val="none" w:sz="0" w:space="0" w:color="auto"/>
            <w:right w:val="none" w:sz="0" w:space="0" w:color="auto"/>
          </w:divBdr>
        </w:div>
      </w:divsChild>
    </w:div>
    <w:div w:id="1317102232">
      <w:bodyDiv w:val="1"/>
      <w:marLeft w:val="0"/>
      <w:marRight w:val="0"/>
      <w:marTop w:val="0"/>
      <w:marBottom w:val="0"/>
      <w:divBdr>
        <w:top w:val="none" w:sz="0" w:space="0" w:color="auto"/>
        <w:left w:val="none" w:sz="0" w:space="0" w:color="auto"/>
        <w:bottom w:val="none" w:sz="0" w:space="0" w:color="auto"/>
        <w:right w:val="none" w:sz="0" w:space="0" w:color="auto"/>
      </w:divBdr>
      <w:divsChild>
        <w:div w:id="1209343601">
          <w:marLeft w:val="0"/>
          <w:marRight w:val="0"/>
          <w:marTop w:val="0"/>
          <w:marBottom w:val="0"/>
          <w:divBdr>
            <w:top w:val="none" w:sz="0" w:space="0" w:color="auto"/>
            <w:left w:val="none" w:sz="0" w:space="0" w:color="auto"/>
            <w:bottom w:val="none" w:sz="0" w:space="0" w:color="auto"/>
            <w:right w:val="none" w:sz="0" w:space="0" w:color="auto"/>
          </w:divBdr>
        </w:div>
        <w:div w:id="2004241949">
          <w:marLeft w:val="0"/>
          <w:marRight w:val="0"/>
          <w:marTop w:val="0"/>
          <w:marBottom w:val="0"/>
          <w:divBdr>
            <w:top w:val="none" w:sz="0" w:space="0" w:color="auto"/>
            <w:left w:val="none" w:sz="0" w:space="0" w:color="auto"/>
            <w:bottom w:val="none" w:sz="0" w:space="0" w:color="auto"/>
            <w:right w:val="none" w:sz="0" w:space="0" w:color="auto"/>
          </w:divBdr>
        </w:div>
        <w:div w:id="1021930962">
          <w:marLeft w:val="0"/>
          <w:marRight w:val="0"/>
          <w:marTop w:val="0"/>
          <w:marBottom w:val="0"/>
          <w:divBdr>
            <w:top w:val="none" w:sz="0" w:space="0" w:color="auto"/>
            <w:left w:val="none" w:sz="0" w:space="0" w:color="auto"/>
            <w:bottom w:val="none" w:sz="0" w:space="0" w:color="auto"/>
            <w:right w:val="none" w:sz="0" w:space="0" w:color="auto"/>
          </w:divBdr>
        </w:div>
        <w:div w:id="713194228">
          <w:marLeft w:val="0"/>
          <w:marRight w:val="0"/>
          <w:marTop w:val="0"/>
          <w:marBottom w:val="0"/>
          <w:divBdr>
            <w:top w:val="none" w:sz="0" w:space="0" w:color="auto"/>
            <w:left w:val="none" w:sz="0" w:space="0" w:color="auto"/>
            <w:bottom w:val="none" w:sz="0" w:space="0" w:color="auto"/>
            <w:right w:val="none" w:sz="0" w:space="0" w:color="auto"/>
          </w:divBdr>
        </w:div>
        <w:div w:id="2137529284">
          <w:marLeft w:val="0"/>
          <w:marRight w:val="0"/>
          <w:marTop w:val="0"/>
          <w:marBottom w:val="0"/>
          <w:divBdr>
            <w:top w:val="none" w:sz="0" w:space="0" w:color="auto"/>
            <w:left w:val="none" w:sz="0" w:space="0" w:color="auto"/>
            <w:bottom w:val="none" w:sz="0" w:space="0" w:color="auto"/>
            <w:right w:val="none" w:sz="0" w:space="0" w:color="auto"/>
          </w:divBdr>
        </w:div>
        <w:div w:id="772170431">
          <w:marLeft w:val="0"/>
          <w:marRight w:val="0"/>
          <w:marTop w:val="0"/>
          <w:marBottom w:val="0"/>
          <w:divBdr>
            <w:top w:val="none" w:sz="0" w:space="0" w:color="auto"/>
            <w:left w:val="none" w:sz="0" w:space="0" w:color="auto"/>
            <w:bottom w:val="none" w:sz="0" w:space="0" w:color="auto"/>
            <w:right w:val="none" w:sz="0" w:space="0" w:color="auto"/>
          </w:divBdr>
        </w:div>
        <w:div w:id="1782340321">
          <w:marLeft w:val="0"/>
          <w:marRight w:val="0"/>
          <w:marTop w:val="0"/>
          <w:marBottom w:val="0"/>
          <w:divBdr>
            <w:top w:val="none" w:sz="0" w:space="0" w:color="auto"/>
            <w:left w:val="none" w:sz="0" w:space="0" w:color="auto"/>
            <w:bottom w:val="none" w:sz="0" w:space="0" w:color="auto"/>
            <w:right w:val="none" w:sz="0" w:space="0" w:color="auto"/>
          </w:divBdr>
        </w:div>
        <w:div w:id="355889104">
          <w:marLeft w:val="0"/>
          <w:marRight w:val="0"/>
          <w:marTop w:val="0"/>
          <w:marBottom w:val="0"/>
          <w:divBdr>
            <w:top w:val="none" w:sz="0" w:space="0" w:color="auto"/>
            <w:left w:val="none" w:sz="0" w:space="0" w:color="auto"/>
            <w:bottom w:val="none" w:sz="0" w:space="0" w:color="auto"/>
            <w:right w:val="none" w:sz="0" w:space="0" w:color="auto"/>
          </w:divBdr>
        </w:div>
        <w:div w:id="920288323">
          <w:marLeft w:val="0"/>
          <w:marRight w:val="0"/>
          <w:marTop w:val="0"/>
          <w:marBottom w:val="0"/>
          <w:divBdr>
            <w:top w:val="none" w:sz="0" w:space="0" w:color="auto"/>
            <w:left w:val="none" w:sz="0" w:space="0" w:color="auto"/>
            <w:bottom w:val="none" w:sz="0" w:space="0" w:color="auto"/>
            <w:right w:val="none" w:sz="0" w:space="0" w:color="auto"/>
          </w:divBdr>
        </w:div>
        <w:div w:id="1284070024">
          <w:marLeft w:val="0"/>
          <w:marRight w:val="0"/>
          <w:marTop w:val="0"/>
          <w:marBottom w:val="0"/>
          <w:divBdr>
            <w:top w:val="none" w:sz="0" w:space="0" w:color="auto"/>
            <w:left w:val="none" w:sz="0" w:space="0" w:color="auto"/>
            <w:bottom w:val="none" w:sz="0" w:space="0" w:color="auto"/>
            <w:right w:val="none" w:sz="0" w:space="0" w:color="auto"/>
          </w:divBdr>
        </w:div>
        <w:div w:id="650452605">
          <w:marLeft w:val="0"/>
          <w:marRight w:val="0"/>
          <w:marTop w:val="0"/>
          <w:marBottom w:val="0"/>
          <w:divBdr>
            <w:top w:val="none" w:sz="0" w:space="0" w:color="auto"/>
            <w:left w:val="none" w:sz="0" w:space="0" w:color="auto"/>
            <w:bottom w:val="none" w:sz="0" w:space="0" w:color="auto"/>
            <w:right w:val="none" w:sz="0" w:space="0" w:color="auto"/>
          </w:divBdr>
        </w:div>
        <w:div w:id="591475487">
          <w:marLeft w:val="0"/>
          <w:marRight w:val="0"/>
          <w:marTop w:val="0"/>
          <w:marBottom w:val="0"/>
          <w:divBdr>
            <w:top w:val="none" w:sz="0" w:space="0" w:color="auto"/>
            <w:left w:val="none" w:sz="0" w:space="0" w:color="auto"/>
            <w:bottom w:val="none" w:sz="0" w:space="0" w:color="auto"/>
            <w:right w:val="none" w:sz="0" w:space="0" w:color="auto"/>
          </w:divBdr>
        </w:div>
        <w:div w:id="1029336789">
          <w:marLeft w:val="0"/>
          <w:marRight w:val="0"/>
          <w:marTop w:val="0"/>
          <w:marBottom w:val="0"/>
          <w:divBdr>
            <w:top w:val="none" w:sz="0" w:space="0" w:color="auto"/>
            <w:left w:val="none" w:sz="0" w:space="0" w:color="auto"/>
            <w:bottom w:val="none" w:sz="0" w:space="0" w:color="auto"/>
            <w:right w:val="none" w:sz="0" w:space="0" w:color="auto"/>
          </w:divBdr>
        </w:div>
        <w:div w:id="231308842">
          <w:marLeft w:val="0"/>
          <w:marRight w:val="0"/>
          <w:marTop w:val="0"/>
          <w:marBottom w:val="0"/>
          <w:divBdr>
            <w:top w:val="none" w:sz="0" w:space="0" w:color="auto"/>
            <w:left w:val="none" w:sz="0" w:space="0" w:color="auto"/>
            <w:bottom w:val="none" w:sz="0" w:space="0" w:color="auto"/>
            <w:right w:val="none" w:sz="0" w:space="0" w:color="auto"/>
          </w:divBdr>
        </w:div>
      </w:divsChild>
    </w:div>
    <w:div w:id="1863399497">
      <w:bodyDiv w:val="1"/>
      <w:marLeft w:val="0"/>
      <w:marRight w:val="0"/>
      <w:marTop w:val="0"/>
      <w:marBottom w:val="0"/>
      <w:divBdr>
        <w:top w:val="none" w:sz="0" w:space="0" w:color="auto"/>
        <w:left w:val="none" w:sz="0" w:space="0" w:color="auto"/>
        <w:bottom w:val="none" w:sz="0" w:space="0" w:color="auto"/>
        <w:right w:val="none" w:sz="0" w:space="0" w:color="auto"/>
      </w:divBdr>
      <w:divsChild>
        <w:div w:id="189413933">
          <w:marLeft w:val="0"/>
          <w:marRight w:val="0"/>
          <w:marTop w:val="0"/>
          <w:marBottom w:val="0"/>
          <w:divBdr>
            <w:top w:val="none" w:sz="0" w:space="0" w:color="auto"/>
            <w:left w:val="none" w:sz="0" w:space="0" w:color="auto"/>
            <w:bottom w:val="none" w:sz="0" w:space="0" w:color="auto"/>
            <w:right w:val="none" w:sz="0" w:space="0" w:color="auto"/>
          </w:divBdr>
        </w:div>
      </w:divsChild>
    </w:div>
    <w:div w:id="1904219846">
      <w:bodyDiv w:val="1"/>
      <w:marLeft w:val="0"/>
      <w:marRight w:val="0"/>
      <w:marTop w:val="0"/>
      <w:marBottom w:val="0"/>
      <w:divBdr>
        <w:top w:val="none" w:sz="0" w:space="0" w:color="auto"/>
        <w:left w:val="none" w:sz="0" w:space="0" w:color="auto"/>
        <w:bottom w:val="none" w:sz="0" w:space="0" w:color="auto"/>
        <w:right w:val="none" w:sz="0" w:space="0" w:color="auto"/>
      </w:divBdr>
      <w:divsChild>
        <w:div w:id="795489808">
          <w:marLeft w:val="0"/>
          <w:marRight w:val="0"/>
          <w:marTop w:val="0"/>
          <w:marBottom w:val="0"/>
          <w:divBdr>
            <w:top w:val="none" w:sz="0" w:space="0" w:color="auto"/>
            <w:left w:val="none" w:sz="0" w:space="0" w:color="auto"/>
            <w:bottom w:val="none" w:sz="0" w:space="0" w:color="auto"/>
            <w:right w:val="none" w:sz="0" w:space="0" w:color="auto"/>
          </w:divBdr>
        </w:div>
        <w:div w:id="185410489">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7277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ZŸrich, 6</vt:lpstr>
    </vt:vector>
  </TitlesOfParts>
  <Company>Scheizer Heimatschutz</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ZŸrich, 6</dc:title>
  <dc:creator>Jasmin H_rt</dc:creator>
  <cp:lastModifiedBy>Killias Martin</cp:lastModifiedBy>
  <cp:revision>2</cp:revision>
  <cp:lastPrinted>2021-12-04T11:32:00Z</cp:lastPrinted>
  <dcterms:created xsi:type="dcterms:W3CDTF">2021-12-04T15:50:00Z</dcterms:created>
  <dcterms:modified xsi:type="dcterms:W3CDTF">2021-12-04T15:50:00Z</dcterms:modified>
</cp:coreProperties>
</file>